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6747"/>
      </w:tblGrid>
      <w:tr w:rsidR="00D37887">
        <w:tblPrEx>
          <w:tblCellMar>
            <w:top w:w="0" w:type="dxa"/>
            <w:bottom w:w="0" w:type="dxa"/>
          </w:tblCellMar>
        </w:tblPrEx>
        <w:tc>
          <w:tcPr>
            <w:tcW w:w="2284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36" w:space="0" w:color="FFFFFF"/>
            </w:tcBorders>
            <w:shd w:val="clear" w:color="auto" w:fill="B85A22"/>
            <w:tcMar>
              <w:left w:w="114" w:type="dxa"/>
              <w:right w:w="114" w:type="dxa"/>
            </w:tcMar>
            <w:vAlign w:val="center"/>
          </w:tcPr>
          <w:p w:rsidR="00D37887" w:rsidRDefault="003B6849">
            <w:pPr>
              <w:spacing w:after="0" w:line="240" w:lineRule="auto"/>
              <w:jc w:val="center"/>
            </w:pPr>
            <w:r>
              <w:rPr>
                <w:rFonts w:ascii="Tw Cen MT" w:eastAsia="Tw Cen MT" w:hAnsi="Tw Cen MT" w:cs="Tw Cen MT"/>
                <w:b/>
                <w:color w:val="FFFFFF"/>
                <w:sz w:val="23"/>
              </w:rPr>
              <w:t>26-08-1993</w:t>
            </w:r>
          </w:p>
        </w:tc>
        <w:tc>
          <w:tcPr>
            <w:tcW w:w="7349" w:type="dxa"/>
            <w:tcBorders>
              <w:top w:val="single" w:sz="36" w:space="0" w:color="FFFFFF"/>
              <w:left w:val="single" w:sz="36" w:space="0" w:color="FFFFFF"/>
              <w:bottom w:val="single" w:sz="4" w:space="0" w:color="000000"/>
              <w:right w:val="single" w:sz="4" w:space="0" w:color="000000"/>
            </w:tcBorders>
            <w:shd w:val="clear" w:color="auto" w:fill="94B6D2"/>
            <w:tcMar>
              <w:left w:w="114" w:type="dxa"/>
              <w:right w:w="114" w:type="dxa"/>
            </w:tcMar>
            <w:vAlign w:val="center"/>
          </w:tcPr>
          <w:p w:rsidR="00D37887" w:rsidRDefault="003B6849">
            <w:pPr>
              <w:spacing w:after="0" w:line="264" w:lineRule="auto"/>
            </w:pPr>
            <w:r>
              <w:rPr>
                <w:rFonts w:ascii="Tw Cen MT" w:eastAsia="Tw Cen MT" w:hAnsi="Tw Cen MT" w:cs="Tw Cen MT"/>
                <w:sz w:val="23"/>
              </w:rPr>
              <w:t>Datos Personales</w:t>
            </w:r>
          </w:p>
        </w:tc>
      </w:tr>
      <w:tr w:rsidR="00D37887">
        <w:tblPrEx>
          <w:tblCellMar>
            <w:top w:w="0" w:type="dxa"/>
            <w:bottom w:w="0" w:type="dxa"/>
          </w:tblCellMar>
        </w:tblPrEx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  <w:vAlign w:val="center"/>
          </w:tcPr>
          <w:p w:rsidR="00D37887" w:rsidRDefault="003B6849">
            <w:pPr>
              <w:spacing w:after="0" w:line="264" w:lineRule="auto"/>
              <w:jc w:val="center"/>
              <w:rPr>
                <w:rFonts w:ascii="Calibri" w:eastAsia="Calibri" w:hAnsi="Calibri" w:cs="Calibri"/>
              </w:rPr>
            </w:pPr>
            <w:r>
              <w:object w:dxaOrig="1547" w:dyaOrig="2750">
                <v:rect id="rectole0000000000" o:spid="_x0000_i1025" style="width:77.25pt;height:137.25pt" o:ole="" o:preferrelative="t" stroked="f">
                  <v:imagedata r:id="rId6" o:title=""/>
                </v:rect>
                <o:OLEObject Type="Embed" ProgID="StaticMetafile" ShapeID="rectole0000000000" DrawAspect="Content" ObjectID="_1679901732" r:id="rId7"/>
              </w:objec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D37887" w:rsidRDefault="003B6849">
            <w:pPr>
              <w:spacing w:after="180" w:line="264" w:lineRule="auto"/>
              <w:rPr>
                <w:rFonts w:ascii="Calibri" w:eastAsia="Calibri" w:hAnsi="Calibri" w:cs="Calibri"/>
                <w:color w:val="000000"/>
                <w:sz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Domicilio: Avellaneda 2348 - Bahía Blanca,  Buenos Aires.</w:t>
            </w:r>
          </w:p>
          <w:p w:rsidR="00D37887" w:rsidRDefault="003B6849">
            <w:pPr>
              <w:spacing w:after="180" w:line="264" w:lineRule="auto"/>
              <w:rPr>
                <w:rFonts w:ascii="Calibri" w:eastAsia="Calibri" w:hAnsi="Calibri" w:cs="Calibri"/>
                <w:color w:val="000000"/>
                <w:sz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CP: 8000</w:t>
            </w:r>
          </w:p>
          <w:p w:rsidR="00D37887" w:rsidRDefault="003B6849">
            <w:pPr>
              <w:spacing w:after="180" w:line="264" w:lineRule="auto"/>
              <w:rPr>
                <w:rFonts w:ascii="Calibri" w:eastAsia="Calibri" w:hAnsi="Calibri" w:cs="Calibri"/>
                <w:color w:val="000000"/>
                <w:sz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Teléfono: 291-4488128</w:t>
            </w:r>
          </w:p>
          <w:p w:rsidR="00D37887" w:rsidRDefault="003B6849">
            <w:pPr>
              <w:spacing w:after="180" w:line="264" w:lineRule="auto"/>
              <w:rPr>
                <w:rFonts w:ascii="Calibri" w:eastAsia="Calibri" w:hAnsi="Calibri" w:cs="Calibri"/>
                <w:color w:val="000000"/>
                <w:sz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Edad: 27</w:t>
            </w:r>
            <w:r>
              <w:rPr>
                <w:rFonts w:ascii="Calibri" w:eastAsia="Calibri" w:hAnsi="Calibri" w:cs="Calibri"/>
                <w:color w:val="000000"/>
                <w:sz w:val="23"/>
              </w:rPr>
              <w:t xml:space="preserve"> años</w:t>
            </w:r>
          </w:p>
          <w:p w:rsidR="00D37887" w:rsidRDefault="003B6849">
            <w:pPr>
              <w:spacing w:after="180" w:line="264" w:lineRule="auto"/>
              <w:rPr>
                <w:rFonts w:ascii="Calibri" w:eastAsia="Calibri" w:hAnsi="Calibri" w:cs="Calibri"/>
                <w:color w:val="000000"/>
                <w:sz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 xml:space="preserve">E-mail: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3"/>
                  <w:u w:val="single"/>
                </w:rPr>
                <w:t>agustinrondonmmo@hotmail.com</w:t>
              </w:r>
            </w:hyperlink>
          </w:p>
          <w:p w:rsidR="00D37887" w:rsidRDefault="003B6849">
            <w:pPr>
              <w:spacing w:after="180"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>Matricula profesional: T-48464</w:t>
            </w:r>
          </w:p>
        </w:tc>
      </w:tr>
    </w:tbl>
    <w:p w:rsidR="00D37887" w:rsidRDefault="00D37887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</w:p>
    <w:p w:rsidR="00D37887" w:rsidRDefault="003B6849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Aprender y formarme como Maestro Mayor De Obra. Ejercer, y poder desarrollar mi título en el ámbito de la construcción, desde una visión técnica y profesional.</w:t>
      </w:r>
    </w:p>
    <w:p w:rsidR="00D37887" w:rsidRDefault="00D37887">
      <w:pPr>
        <w:tabs>
          <w:tab w:val="left" w:pos="2295"/>
        </w:tabs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</w:p>
    <w:p w:rsidR="00D37887" w:rsidRDefault="003B6849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  <w:r>
        <w:rPr>
          <w:rFonts w:ascii="Tw Cen MT" w:eastAsia="Tw Cen MT" w:hAnsi="Tw Cen MT" w:cs="Tw Cen MT"/>
          <w:b/>
          <w:color w:val="355D7E"/>
          <w:spacing w:val="30"/>
          <w:sz w:val="24"/>
        </w:rPr>
        <w:t>Colegio Don Bosco, Vieytes 150, Bahía Blanca. Buenos Aires (primaria y secundaria hasta 8vo año). La secundaria la termine en año 2010 en Escuela Nª5, Villarino 446.</w:t>
      </w:r>
    </w:p>
    <w:p w:rsidR="00D37887" w:rsidRDefault="00D37887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</w:p>
    <w:p w:rsidR="00D37887" w:rsidRDefault="003B6849">
      <w:pPr>
        <w:spacing w:after="40" w:line="264" w:lineRule="auto"/>
        <w:rPr>
          <w:rFonts w:ascii="Tw Cen MT" w:eastAsia="Tw Cen MT" w:hAnsi="Tw Cen MT" w:cs="Tw Cen MT"/>
          <w:b/>
          <w:color w:val="355D7E"/>
          <w:spacing w:val="30"/>
          <w:sz w:val="24"/>
        </w:rPr>
      </w:pPr>
      <w:r>
        <w:rPr>
          <w:rFonts w:ascii="Tw Cen MT" w:eastAsia="Tw Cen MT" w:hAnsi="Tw Cen MT" w:cs="Tw Cen MT"/>
          <w:b/>
          <w:color w:val="355D7E"/>
          <w:spacing w:val="30"/>
          <w:sz w:val="24"/>
        </w:rPr>
        <w:t>Escuela Técnica N°4, Florida 633, Bahía Blanca, Buenos Aires.</w:t>
      </w:r>
    </w:p>
    <w:p w:rsidR="00D37887" w:rsidRDefault="003B6849">
      <w:pPr>
        <w:spacing w:after="0" w:line="240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14-2017</w:t>
      </w:r>
    </w:p>
    <w:p w:rsidR="00D37887" w:rsidRDefault="003B6849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Título: Maestro May</w:t>
      </w:r>
      <w:r>
        <w:rPr>
          <w:rFonts w:ascii="Tw Cen MT" w:eastAsia="Tw Cen MT" w:hAnsi="Tw Cen MT" w:cs="Tw Cen MT"/>
          <w:sz w:val="23"/>
        </w:rPr>
        <w:t>or de Obra</w:t>
      </w:r>
    </w:p>
    <w:p w:rsidR="00D37887" w:rsidRDefault="003B6849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Matricula: T-48464</w:t>
      </w:r>
    </w:p>
    <w:p w:rsidR="00D37887" w:rsidRDefault="00D37887">
      <w:pPr>
        <w:spacing w:after="0" w:line="240" w:lineRule="auto"/>
        <w:rPr>
          <w:rFonts w:ascii="Tw Cen MT" w:eastAsia="Tw Cen MT" w:hAnsi="Tw Cen MT" w:cs="Tw Cen MT"/>
          <w:sz w:val="23"/>
        </w:rPr>
      </w:pPr>
    </w:p>
    <w:p w:rsidR="00D37887" w:rsidRDefault="003B6849">
      <w:pPr>
        <w:spacing w:after="0" w:line="240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Formación adicional</w:t>
      </w:r>
    </w:p>
    <w:p w:rsidR="00D37887" w:rsidRDefault="003B6849">
      <w:pPr>
        <w:spacing w:after="180" w:line="264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-Curso de AutoCAD 2d en Quantum Computación, Darregueira 14. Bahía Blanca, Buenos Aires.</w:t>
      </w:r>
    </w:p>
    <w:p w:rsidR="00D37887" w:rsidRDefault="003B6849">
      <w:pPr>
        <w:spacing w:after="180" w:line="264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- Curso de AutoCAD 2d-3d, y 3d Max Estudio en Tauro Computación, Salta 415, Bahía Blanca, Buenos Aires.</w:t>
      </w:r>
    </w:p>
    <w:p w:rsidR="00D37887" w:rsidRDefault="003B6849">
      <w:pPr>
        <w:spacing w:after="180" w:line="264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 xml:space="preserve">- Curso de SketchUp Pro (curso particular). </w:t>
      </w:r>
    </w:p>
    <w:p w:rsidR="00D37887" w:rsidRDefault="003B6849">
      <w:pPr>
        <w:spacing w:after="180" w:line="264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Idiomas: Español</w:t>
      </w:r>
    </w:p>
    <w:p w:rsidR="00D37887" w:rsidRDefault="003B6849">
      <w:pPr>
        <w:spacing w:after="180" w:line="264" w:lineRule="auto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 xml:space="preserve">Software: operador World, Excel, AutoCAD 2d-3d y SketchUp Pro </w:t>
      </w:r>
    </w:p>
    <w:p w:rsidR="00D37887" w:rsidRDefault="00D37887">
      <w:pPr>
        <w:spacing w:before="480" w:after="40" w:line="240" w:lineRule="auto"/>
        <w:rPr>
          <w:rFonts w:ascii="Tw Cen MT" w:eastAsia="Tw Cen MT" w:hAnsi="Tw Cen MT" w:cs="Tw Cen MT"/>
          <w:b/>
          <w:caps/>
          <w:color w:val="B85A22"/>
          <w:spacing w:val="60"/>
          <w:sz w:val="24"/>
        </w:rPr>
      </w:pPr>
    </w:p>
    <w:p w:rsidR="00D37887" w:rsidRDefault="003B6849">
      <w:pPr>
        <w:numPr>
          <w:ilvl w:val="0"/>
          <w:numId w:val="1"/>
        </w:numPr>
        <w:spacing w:after="18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Trabajo en equipo – Proactividad – Capacidad de adaptación – Creatividad – Dedicación</w:t>
      </w:r>
    </w:p>
    <w:p w:rsidR="00D37887" w:rsidRDefault="003B6849">
      <w:pPr>
        <w:numPr>
          <w:ilvl w:val="0"/>
          <w:numId w:val="1"/>
        </w:numPr>
        <w:spacing w:after="18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Experiencia laboral: En Rondón Construccione</w:t>
      </w:r>
      <w:r>
        <w:rPr>
          <w:rFonts w:ascii="Tw Cen MT" w:eastAsia="Tw Cen MT" w:hAnsi="Tw Cen MT" w:cs="Tw Cen MT"/>
          <w:sz w:val="23"/>
        </w:rPr>
        <w:t>s, en diseño de planos desde hace tre</w:t>
      </w:r>
      <w:r>
        <w:rPr>
          <w:rFonts w:ascii="Tw Cen MT" w:eastAsia="Tw Cen MT" w:hAnsi="Tw Cen MT" w:cs="Tw Cen MT"/>
          <w:sz w:val="23"/>
        </w:rPr>
        <w:t xml:space="preserve">s años. </w:t>
      </w:r>
    </w:p>
    <w:p w:rsidR="00D37887" w:rsidRDefault="003B6849">
      <w:pPr>
        <w:numPr>
          <w:ilvl w:val="0"/>
          <w:numId w:val="1"/>
        </w:numPr>
        <w:spacing w:after="180" w:line="264" w:lineRule="auto"/>
        <w:ind w:left="360" w:hanging="360"/>
        <w:rPr>
          <w:rFonts w:ascii="Tw Cen MT" w:eastAsia="Tw Cen MT" w:hAnsi="Tw Cen MT" w:cs="Tw Cen MT"/>
          <w:sz w:val="23"/>
        </w:rPr>
      </w:pPr>
      <w:r>
        <w:rPr>
          <w:rFonts w:ascii="Tw Cen MT" w:eastAsia="Tw Cen MT" w:hAnsi="Tw Cen MT" w:cs="Tw Cen MT"/>
          <w:sz w:val="23"/>
        </w:rPr>
        <w:t>Ayudante en obras de albañilería</w:t>
      </w:r>
      <w:r>
        <w:rPr>
          <w:rFonts w:ascii="Tw Cen MT" w:eastAsia="Tw Cen MT" w:hAnsi="Tw Cen MT" w:cs="Tw Cen MT"/>
          <w:sz w:val="23"/>
        </w:rPr>
        <w:t xml:space="preserve"> hasta el año 2018, año en el que me recibí</w:t>
      </w:r>
      <w:r>
        <w:rPr>
          <w:rFonts w:ascii="Tw Cen MT" w:eastAsia="Tw Cen MT" w:hAnsi="Tw Cen MT" w:cs="Tw Cen MT"/>
          <w:sz w:val="23"/>
        </w:rPr>
        <w:t xml:space="preserve"> de Maestro Mayor De Obras.</w:t>
      </w:r>
      <w:bookmarkStart w:id="0" w:name="_GoBack"/>
      <w:bookmarkEnd w:id="0"/>
    </w:p>
    <w:p w:rsidR="00D37887" w:rsidRDefault="00D37887">
      <w:pPr>
        <w:spacing w:after="0" w:line="240" w:lineRule="auto"/>
        <w:rPr>
          <w:rFonts w:ascii="Tw Cen MT" w:eastAsia="Tw Cen MT" w:hAnsi="Tw Cen MT" w:cs="Tw Cen MT"/>
          <w:sz w:val="23"/>
        </w:rPr>
      </w:pPr>
    </w:p>
    <w:sectPr w:rsidR="00D37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F60"/>
    <w:multiLevelType w:val="multilevel"/>
    <w:tmpl w:val="A3488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7"/>
    <w:rsid w:val="003B6849"/>
    <w:rsid w:val="00D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tinrondonmmo@hot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 de Windows</cp:lastModifiedBy>
  <cp:revision>2</cp:revision>
  <dcterms:created xsi:type="dcterms:W3CDTF">2021-04-14T13:36:00Z</dcterms:created>
  <dcterms:modified xsi:type="dcterms:W3CDTF">2021-04-14T13:36:00Z</dcterms:modified>
</cp:coreProperties>
</file>