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491A9E">
      <w:pPr>
        <w:pStyle w:val="Ttulo3"/>
        <w:spacing w:line="360" w:lineRule="auto"/>
        <w:rPr>
          <w:rFonts w:ascii="Arial" w:hAnsi="Arial" w:cs="Arial"/>
          <w:b w:val="0"/>
          <w:bCs w:val="0"/>
          <w:color w:val="54585A"/>
          <w:sz w:val="20"/>
          <w:szCs w:val="20"/>
          <w:lang w:val="pt-BR"/>
        </w:rPr>
      </w:pPr>
      <w:r w:rsidRPr="00491A9E"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-110490</wp:posOffset>
            </wp:positionH>
            <wp:positionV relativeFrom="paragraph">
              <wp:posOffset>123825</wp:posOffset>
            </wp:positionV>
            <wp:extent cx="971550" cy="11125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érgi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91A9E">
        <w:rPr>
          <w:lang w:val="pt-BR"/>
        </w:rPr>
        <w:t>Sergio dos Santos Miranda – Auxiliar de Operação</w:t>
      </w:r>
    </w:p>
    <w:p w:rsidR="005F77A2" w:rsidRPr="00491A9E" w:rsidRDefault="00D9653F" w:rsidP="002118DB">
      <w:pPr>
        <w:rPr>
          <w:rFonts w:ascii="Arial" w:hAnsi="Arial" w:cs="Arial"/>
          <w:color w:val="54585A"/>
          <w:sz w:val="19"/>
          <w:szCs w:val="19"/>
          <w:lang w:val="pt-BR"/>
        </w:rPr>
      </w:pPr>
      <w:r w:rsidRPr="00491A9E">
        <w:rPr>
          <w:rFonts w:ascii="Arial" w:hAnsi="Arial" w:cs="Arial"/>
          <w:color w:val="54585A"/>
          <w:sz w:val="19"/>
          <w:szCs w:val="19"/>
          <w:lang w:val="pt-BR"/>
        </w:rPr>
        <w:t xml:space="preserve">Rua seis Lote 62 </w:t>
      </w:r>
      <w:r w:rsidR="00491A9E">
        <w:rPr>
          <w:rFonts w:ascii="Arial" w:hAnsi="Arial" w:cs="Arial"/>
          <w:color w:val="54585A"/>
          <w:sz w:val="19"/>
          <w:szCs w:val="19"/>
          <w:lang w:val="pt-BR"/>
        </w:rPr>
        <w:t xml:space="preserve"> </w:t>
      </w:r>
      <w:r w:rsidRPr="00491A9E">
        <w:rPr>
          <w:rFonts w:ascii="Arial" w:hAnsi="Arial" w:cs="Arial"/>
          <w:color w:val="54585A"/>
          <w:sz w:val="19"/>
          <w:szCs w:val="19"/>
          <w:lang w:val="pt-BR"/>
        </w:rPr>
        <w:t xml:space="preserve">casa 1 conjunto </w:t>
      </w:r>
      <w:proofErr w:type="spellStart"/>
      <w:r w:rsidRPr="00491A9E">
        <w:rPr>
          <w:rFonts w:ascii="Arial" w:hAnsi="Arial" w:cs="Arial"/>
          <w:color w:val="54585A"/>
          <w:sz w:val="19"/>
          <w:szCs w:val="19"/>
          <w:lang w:val="pt-BR"/>
        </w:rPr>
        <w:t>Paçuare</w:t>
      </w:r>
      <w:proofErr w:type="spellEnd"/>
      <w:r w:rsidRPr="00491A9E">
        <w:rPr>
          <w:rFonts w:ascii="Arial" w:hAnsi="Arial" w:cs="Arial"/>
          <w:color w:val="54585A"/>
          <w:sz w:val="19"/>
          <w:szCs w:val="19"/>
          <w:lang w:val="pt-BR"/>
        </w:rPr>
        <w:t xml:space="preserve"> II</w:t>
      </w:r>
      <w:r w:rsidR="006F0C4F">
        <w:rPr>
          <w:rFonts w:ascii="Arial" w:hAnsi="Arial" w:cs="Arial"/>
          <w:color w:val="54585A"/>
          <w:sz w:val="19"/>
          <w:szCs w:val="19"/>
          <w:lang w:val="pt-BR"/>
        </w:rPr>
        <w:t xml:space="preserve"> </w:t>
      </w:r>
      <w:proofErr w:type="spellStart"/>
      <w:r w:rsidR="006F0C4F">
        <w:rPr>
          <w:rFonts w:ascii="Arial" w:hAnsi="Arial" w:cs="Arial"/>
          <w:color w:val="54585A"/>
          <w:sz w:val="19"/>
          <w:szCs w:val="19"/>
          <w:lang w:val="pt-BR"/>
        </w:rPr>
        <w:t>Paciencia</w:t>
      </w:r>
      <w:proofErr w:type="spellEnd"/>
      <w:r w:rsidR="006F0C4F">
        <w:rPr>
          <w:rFonts w:ascii="Arial" w:hAnsi="Arial" w:cs="Arial"/>
          <w:color w:val="54585A"/>
          <w:sz w:val="19"/>
          <w:szCs w:val="19"/>
          <w:lang w:val="pt-BR"/>
        </w:rPr>
        <w:t xml:space="preserve"> RJ</w:t>
      </w:r>
    </w:p>
    <w:p w:rsidR="005F77A2" w:rsidRPr="00810098" w:rsidRDefault="005F77A2" w:rsidP="002118DB">
      <w:pPr>
        <w:rPr>
          <w:rFonts w:ascii="Arial" w:hAnsi="Arial" w:cs="Arial"/>
          <w:color w:val="54585A"/>
          <w:sz w:val="19"/>
          <w:szCs w:val="19"/>
        </w:rPr>
      </w:pPr>
      <w:r w:rsidRPr="00810098">
        <w:rPr>
          <w:rFonts w:ascii="Arial" w:hAnsi="Arial" w:cs="Arial"/>
          <w:color w:val="54585A"/>
          <w:sz w:val="19"/>
          <w:szCs w:val="19"/>
        </w:rPr>
        <w:t>Direct: + 55 3551-5660 Mobile: + 55 21 98144-8084</w:t>
      </w:r>
      <w:r w:rsidR="00880710">
        <w:rPr>
          <w:rFonts w:ascii="Arial" w:hAnsi="Arial" w:cs="Arial"/>
          <w:color w:val="54585A"/>
          <w:sz w:val="19"/>
          <w:szCs w:val="19"/>
        </w:rPr>
        <w:t>/991926143</w:t>
      </w:r>
    </w:p>
    <w:p w:rsidR="002118DB" w:rsidRPr="00810098" w:rsidRDefault="002713E8" w:rsidP="002118DB">
      <w:pPr>
        <w:rPr>
          <w:rFonts w:ascii="Arial" w:hAnsi="Arial" w:cs="Arial"/>
          <w:b/>
          <w:bCs/>
          <w:color w:val="54585A"/>
          <w:sz w:val="20"/>
          <w:szCs w:val="20"/>
        </w:rPr>
      </w:pPr>
      <w:r>
        <w:rPr>
          <w:rFonts w:ascii="Arial" w:hAnsi="Arial" w:cs="Arial"/>
          <w:color w:val="54585A"/>
          <w:sz w:val="19"/>
          <w:szCs w:val="19"/>
        </w:rPr>
        <w:t>Email: nickesergio2010@hotmail.com</w:t>
      </w:r>
      <w:r w:rsidR="00D9653F" w:rsidRPr="00810098">
        <w:rPr>
          <w:rFonts w:ascii="Arial" w:hAnsi="Arial" w:cs="Arial"/>
          <w:b/>
          <w:bCs/>
          <w:color w:val="54585A"/>
          <w:sz w:val="20"/>
          <w:szCs w:val="20"/>
        </w:rPr>
        <w:br w:type="textWrapping" w:clear="all"/>
      </w:r>
    </w:p>
    <w:p w:rsidR="002118DB" w:rsidRDefault="002118DB" w:rsidP="00491A9E">
      <w:pPr>
        <w:rPr>
          <w:rFonts w:asciiTheme="majorHAnsi" w:eastAsiaTheme="majorEastAsia" w:hAnsiTheme="majorHAnsi" w:cstheme="majorBidi"/>
          <w:b/>
          <w:bCs/>
          <w:color w:val="0093B2" w:themeColor="accent1"/>
          <w:lang w:val="pt-BR"/>
        </w:rPr>
      </w:pPr>
      <w:r w:rsidRPr="002713E8">
        <w:rPr>
          <w:rFonts w:ascii="Arial" w:hAnsi="Arial" w:cs="Arial"/>
          <w:color w:val="54585A"/>
          <w:sz w:val="20"/>
          <w:szCs w:val="20"/>
          <w:lang w:val="pt-BR"/>
        </w:rPr>
        <w:br/>
      </w:r>
      <w:r w:rsidR="00A07E27" w:rsidRPr="00491A9E">
        <w:rPr>
          <w:rFonts w:asciiTheme="majorHAnsi" w:eastAsiaTheme="majorEastAsia" w:hAnsiTheme="majorHAnsi" w:cstheme="majorBidi"/>
          <w:b/>
          <w:bCs/>
          <w:color w:val="0093B2" w:themeColor="accent1"/>
          <w:lang w:val="pt-BR"/>
        </w:rPr>
        <w:t>Experiência</w:t>
      </w:r>
      <w:r w:rsidR="003C5771" w:rsidRPr="00491A9E">
        <w:rPr>
          <w:rFonts w:asciiTheme="majorHAnsi" w:eastAsiaTheme="majorEastAsia" w:hAnsiTheme="majorHAnsi" w:cstheme="majorBidi"/>
          <w:b/>
          <w:bCs/>
          <w:color w:val="0093B2" w:themeColor="accent1"/>
          <w:lang w:val="pt-BR"/>
        </w:rPr>
        <w:t xml:space="preserve"> </w:t>
      </w:r>
      <w:r w:rsidR="00A07E27" w:rsidRPr="00491A9E">
        <w:rPr>
          <w:rFonts w:asciiTheme="majorHAnsi" w:eastAsiaTheme="majorEastAsia" w:hAnsiTheme="majorHAnsi" w:cstheme="majorBidi"/>
          <w:b/>
          <w:bCs/>
          <w:color w:val="0093B2" w:themeColor="accent1"/>
          <w:lang w:val="pt-BR"/>
        </w:rPr>
        <w:t>Profissional</w:t>
      </w:r>
    </w:p>
    <w:p w:rsidR="00491A9E" w:rsidRDefault="00491A9E" w:rsidP="00491A9E">
      <w:pPr>
        <w:rPr>
          <w:lang w:val="pt-BR"/>
        </w:rPr>
      </w:pPr>
    </w:p>
    <w:p w:rsidR="007E18AD" w:rsidRPr="0039433A" w:rsidRDefault="007E18AD" w:rsidP="0039433A">
      <w:pPr>
        <w:pStyle w:val="Ttulo3"/>
        <w:spacing w:line="360" w:lineRule="auto"/>
        <w:rPr>
          <w:lang w:val="pt-BR"/>
        </w:rPr>
      </w:pPr>
      <w:proofErr w:type="spellStart"/>
      <w:r w:rsidRPr="0039433A">
        <w:rPr>
          <w:lang w:val="pt-BR"/>
        </w:rPr>
        <w:t>Cushman</w:t>
      </w:r>
      <w:proofErr w:type="spellEnd"/>
      <w:r w:rsidRPr="0039433A">
        <w:rPr>
          <w:lang w:val="pt-BR"/>
        </w:rPr>
        <w:t xml:space="preserve"> &amp; </w:t>
      </w:r>
      <w:proofErr w:type="spellStart"/>
      <w:r w:rsidRPr="0039433A">
        <w:rPr>
          <w:lang w:val="pt-BR"/>
        </w:rPr>
        <w:t>Wakefield</w:t>
      </w:r>
      <w:proofErr w:type="spellEnd"/>
      <w:r w:rsidRPr="0039433A">
        <w:rPr>
          <w:lang w:val="pt-BR"/>
        </w:rPr>
        <w:t xml:space="preserve"> – </w:t>
      </w:r>
      <w:r w:rsidR="00C34229" w:rsidRPr="0039433A">
        <w:rPr>
          <w:lang w:val="pt-BR"/>
        </w:rPr>
        <w:t>Santander Manutenção</w:t>
      </w:r>
    </w:p>
    <w:p w:rsidR="00231C7D" w:rsidRDefault="00FB5C8D" w:rsidP="007D500E">
      <w:pPr>
        <w:pStyle w:val="BasicParagraph"/>
        <w:suppressAutoHyphens/>
        <w:spacing w:line="360" w:lineRule="auto"/>
        <w:jc w:val="both"/>
        <w:rPr>
          <w:rFonts w:ascii="Arial" w:hAnsi="Arial" w:cs="Arial"/>
          <w:color w:val="54585A"/>
          <w:sz w:val="19"/>
          <w:szCs w:val="19"/>
          <w:lang w:val="pt-BR"/>
        </w:rPr>
      </w:pPr>
      <w:r>
        <w:rPr>
          <w:rFonts w:ascii="Arial" w:hAnsi="Arial" w:cs="Arial"/>
          <w:color w:val="54585A"/>
          <w:sz w:val="19"/>
          <w:szCs w:val="19"/>
          <w:lang w:val="pt-BR"/>
        </w:rPr>
        <w:t>Auxiliar</w:t>
      </w:r>
      <w:r w:rsidR="007E18AD">
        <w:rPr>
          <w:rFonts w:ascii="Arial" w:hAnsi="Arial" w:cs="Arial"/>
          <w:color w:val="54585A"/>
          <w:sz w:val="19"/>
          <w:szCs w:val="19"/>
          <w:lang w:val="pt-BR"/>
        </w:rPr>
        <w:t xml:space="preserve"> de Operação</w:t>
      </w:r>
      <w:r w:rsidR="007D500E">
        <w:rPr>
          <w:rFonts w:ascii="Arial" w:hAnsi="Arial" w:cs="Arial"/>
          <w:color w:val="54585A"/>
          <w:sz w:val="19"/>
          <w:szCs w:val="19"/>
          <w:lang w:val="pt-BR"/>
        </w:rPr>
        <w:t xml:space="preserve"> - </w:t>
      </w:r>
      <w:r w:rsidR="007E18AD" w:rsidRPr="00DE5ACD">
        <w:rPr>
          <w:rFonts w:ascii="Arial" w:hAnsi="Arial" w:cs="Arial"/>
          <w:color w:val="54585A"/>
          <w:sz w:val="19"/>
          <w:szCs w:val="19"/>
          <w:lang w:val="pt-BR"/>
        </w:rPr>
        <w:t xml:space="preserve"> </w:t>
      </w:r>
      <w:r w:rsidR="00D2439C">
        <w:rPr>
          <w:rFonts w:ascii="Arial" w:hAnsi="Arial" w:cs="Arial"/>
          <w:color w:val="54585A"/>
          <w:sz w:val="19"/>
          <w:szCs w:val="19"/>
          <w:lang w:val="pt-BR"/>
        </w:rPr>
        <w:t xml:space="preserve">Execução de tarefas </w:t>
      </w:r>
      <w:r w:rsidR="00535514">
        <w:rPr>
          <w:rFonts w:ascii="Arial" w:hAnsi="Arial" w:cs="Arial"/>
          <w:color w:val="54585A"/>
          <w:sz w:val="19"/>
          <w:szCs w:val="19"/>
          <w:lang w:val="pt-BR"/>
        </w:rPr>
        <w:t xml:space="preserve"> </w:t>
      </w:r>
      <w:r w:rsidR="007E18AD">
        <w:rPr>
          <w:rFonts w:ascii="Arial" w:hAnsi="Arial" w:cs="Arial"/>
          <w:color w:val="54585A"/>
          <w:sz w:val="19"/>
          <w:szCs w:val="19"/>
          <w:lang w:val="pt-BR"/>
        </w:rPr>
        <w:t xml:space="preserve"> que exigem habilidades manuais para desenvolvimento do trabalho,</w:t>
      </w:r>
    </w:p>
    <w:p w:rsidR="00231C7D" w:rsidRDefault="00231C7D" w:rsidP="007D500E">
      <w:pPr>
        <w:pStyle w:val="BasicParagraph"/>
        <w:suppressAutoHyphens/>
        <w:spacing w:line="360" w:lineRule="auto"/>
        <w:jc w:val="both"/>
        <w:rPr>
          <w:rFonts w:ascii="Arial" w:hAnsi="Arial" w:cs="Arial"/>
          <w:color w:val="54585A"/>
          <w:sz w:val="19"/>
          <w:szCs w:val="19"/>
          <w:lang w:val="pt-BR"/>
        </w:rPr>
      </w:pPr>
      <w:proofErr w:type="gramStart"/>
      <w:r>
        <w:rPr>
          <w:rFonts w:ascii="Arial" w:hAnsi="Arial" w:cs="Arial"/>
          <w:color w:val="54585A"/>
          <w:sz w:val="19"/>
          <w:szCs w:val="19"/>
          <w:lang w:val="pt-BR"/>
        </w:rPr>
        <w:t>seguindo</w:t>
      </w:r>
      <w:proofErr w:type="gramEnd"/>
      <w:r>
        <w:rPr>
          <w:rFonts w:ascii="Arial" w:hAnsi="Arial" w:cs="Arial"/>
          <w:color w:val="54585A"/>
          <w:sz w:val="19"/>
          <w:szCs w:val="19"/>
          <w:lang w:val="pt-BR"/>
        </w:rPr>
        <w:t xml:space="preserve"> critérios técnicos pré-estabelecidos. Manutenção Preventiva e Corretiva. Pintura de paredes, portas e escadas. Reparos de </w:t>
      </w:r>
      <w:proofErr w:type="spellStart"/>
      <w:r>
        <w:rPr>
          <w:rFonts w:ascii="Arial" w:hAnsi="Arial" w:cs="Arial"/>
          <w:color w:val="54585A"/>
          <w:sz w:val="19"/>
          <w:szCs w:val="19"/>
          <w:lang w:val="pt-BR"/>
        </w:rPr>
        <w:t>Hidraulica</w:t>
      </w:r>
      <w:proofErr w:type="spellEnd"/>
      <w:r>
        <w:rPr>
          <w:rFonts w:ascii="Arial" w:hAnsi="Arial" w:cs="Arial"/>
          <w:color w:val="54585A"/>
          <w:sz w:val="19"/>
          <w:szCs w:val="19"/>
          <w:lang w:val="pt-BR"/>
        </w:rPr>
        <w:t xml:space="preserve">. Movimentação de materiais no estoque. </w:t>
      </w:r>
      <w:r w:rsidR="00133E07">
        <w:rPr>
          <w:rFonts w:ascii="Arial" w:hAnsi="Arial" w:cs="Arial"/>
          <w:color w:val="54585A"/>
          <w:sz w:val="19"/>
          <w:szCs w:val="19"/>
          <w:lang w:val="pt-BR"/>
        </w:rPr>
        <w:t>Mobilização de móveis e outros materiais de escritório de acordo com a mudança de l</w:t>
      </w:r>
      <w:r w:rsidR="002713E8">
        <w:rPr>
          <w:rFonts w:ascii="Arial" w:hAnsi="Arial" w:cs="Arial"/>
          <w:color w:val="54585A"/>
          <w:sz w:val="19"/>
          <w:szCs w:val="19"/>
          <w:lang w:val="pt-BR"/>
        </w:rPr>
        <w:t>ayout,</w:t>
      </w:r>
      <w:r w:rsidR="00032B2B">
        <w:rPr>
          <w:rFonts w:ascii="Arial" w:hAnsi="Arial" w:cs="Arial"/>
          <w:color w:val="54585A"/>
          <w:sz w:val="19"/>
          <w:szCs w:val="19"/>
          <w:lang w:val="pt-BR"/>
        </w:rPr>
        <w:t xml:space="preserve"> </w:t>
      </w:r>
      <w:r w:rsidR="002713E8">
        <w:rPr>
          <w:rFonts w:ascii="Arial" w:hAnsi="Arial" w:cs="Arial"/>
          <w:color w:val="54585A"/>
          <w:sz w:val="19"/>
          <w:szCs w:val="19"/>
          <w:lang w:val="pt-BR"/>
        </w:rPr>
        <w:t xml:space="preserve">colagem de </w:t>
      </w:r>
      <w:proofErr w:type="spellStart"/>
      <w:proofErr w:type="gramStart"/>
      <w:r w:rsidR="002713E8">
        <w:rPr>
          <w:rFonts w:ascii="Arial" w:hAnsi="Arial" w:cs="Arial"/>
          <w:color w:val="54585A"/>
          <w:sz w:val="19"/>
          <w:szCs w:val="19"/>
          <w:lang w:val="pt-BR"/>
        </w:rPr>
        <w:t>carpetes</w:t>
      </w:r>
      <w:r w:rsidR="00032B2B">
        <w:rPr>
          <w:rFonts w:ascii="Arial" w:hAnsi="Arial" w:cs="Arial"/>
          <w:color w:val="54585A"/>
          <w:sz w:val="19"/>
          <w:szCs w:val="19"/>
          <w:lang w:val="pt-BR"/>
        </w:rPr>
        <w:t>,</w:t>
      </w:r>
      <w:proofErr w:type="gramEnd"/>
      <w:r w:rsidR="00032B2B">
        <w:rPr>
          <w:rFonts w:ascii="Arial" w:hAnsi="Arial" w:cs="Arial"/>
          <w:color w:val="54585A"/>
          <w:sz w:val="19"/>
          <w:szCs w:val="19"/>
          <w:lang w:val="pt-BR"/>
        </w:rPr>
        <w:t>e</w:t>
      </w:r>
      <w:proofErr w:type="spellEnd"/>
      <w:r w:rsidR="00032B2B">
        <w:rPr>
          <w:rFonts w:ascii="Arial" w:hAnsi="Arial" w:cs="Arial"/>
          <w:color w:val="54585A"/>
          <w:sz w:val="19"/>
          <w:szCs w:val="19"/>
          <w:lang w:val="pt-BR"/>
        </w:rPr>
        <w:t xml:space="preserve"> reparo diversos.</w:t>
      </w:r>
    </w:p>
    <w:p w:rsidR="007E18AD" w:rsidRDefault="00FB5C8D" w:rsidP="007D500E">
      <w:pPr>
        <w:pStyle w:val="BasicParagraph"/>
        <w:suppressAutoHyphens/>
        <w:spacing w:line="360" w:lineRule="auto"/>
        <w:jc w:val="both"/>
        <w:rPr>
          <w:rFonts w:ascii="Arial" w:hAnsi="Arial" w:cs="Arial"/>
          <w:color w:val="54585A"/>
          <w:sz w:val="19"/>
          <w:szCs w:val="19"/>
          <w:lang w:val="pt-BR"/>
        </w:rPr>
      </w:pPr>
      <w:r>
        <w:rPr>
          <w:rFonts w:ascii="Arial" w:hAnsi="Arial" w:cs="Arial"/>
          <w:color w:val="54585A"/>
          <w:sz w:val="19"/>
          <w:szCs w:val="19"/>
          <w:lang w:val="pt-BR"/>
        </w:rPr>
        <w:t>Duração: novembro</w:t>
      </w:r>
      <w:r w:rsidR="00491A9E">
        <w:rPr>
          <w:rFonts w:ascii="Arial" w:hAnsi="Arial" w:cs="Arial"/>
          <w:color w:val="54585A"/>
          <w:sz w:val="19"/>
          <w:szCs w:val="19"/>
          <w:lang w:val="pt-BR"/>
        </w:rPr>
        <w:t xml:space="preserve"> /</w:t>
      </w:r>
      <w:proofErr w:type="gramStart"/>
      <w:r>
        <w:rPr>
          <w:rFonts w:ascii="Arial" w:hAnsi="Arial" w:cs="Arial"/>
          <w:color w:val="54585A"/>
          <w:sz w:val="19"/>
          <w:szCs w:val="19"/>
          <w:lang w:val="pt-BR"/>
        </w:rPr>
        <w:t>2014</w:t>
      </w:r>
      <w:r w:rsidR="007E18AD">
        <w:rPr>
          <w:rFonts w:ascii="Arial" w:hAnsi="Arial" w:cs="Arial"/>
          <w:color w:val="54585A"/>
          <w:sz w:val="19"/>
          <w:szCs w:val="19"/>
          <w:lang w:val="pt-BR"/>
        </w:rPr>
        <w:t xml:space="preserve"> </w:t>
      </w:r>
      <w:r w:rsidR="007E18AD" w:rsidRPr="003C5771">
        <w:rPr>
          <w:rFonts w:ascii="Arial" w:hAnsi="Arial" w:cs="Arial"/>
          <w:color w:val="54585A"/>
          <w:sz w:val="19"/>
          <w:szCs w:val="19"/>
          <w:lang w:val="pt-BR"/>
        </w:rPr>
        <w:t xml:space="preserve">– </w:t>
      </w:r>
      <w:r w:rsidR="007E18AD">
        <w:rPr>
          <w:rFonts w:ascii="Arial" w:hAnsi="Arial" w:cs="Arial"/>
          <w:color w:val="54585A"/>
          <w:sz w:val="19"/>
          <w:szCs w:val="19"/>
          <w:lang w:val="pt-BR"/>
        </w:rPr>
        <w:t>Atual</w:t>
      </w:r>
      <w:proofErr w:type="gramEnd"/>
    </w:p>
    <w:p w:rsidR="0039433A" w:rsidRDefault="0039433A" w:rsidP="007E18AD">
      <w:pPr>
        <w:pStyle w:val="BasicParagraph"/>
        <w:suppressAutoHyphens/>
        <w:spacing w:line="360" w:lineRule="auto"/>
        <w:rPr>
          <w:rFonts w:ascii="Arial" w:hAnsi="Arial" w:cs="Arial"/>
          <w:color w:val="54585A"/>
          <w:sz w:val="19"/>
          <w:szCs w:val="19"/>
          <w:lang w:val="pt-BR"/>
        </w:rPr>
      </w:pPr>
      <w:bookmarkStart w:id="0" w:name="_GoBack"/>
      <w:bookmarkEnd w:id="0"/>
    </w:p>
    <w:p w:rsidR="00491A9E" w:rsidRDefault="00491A9E" w:rsidP="007E18AD">
      <w:pPr>
        <w:pStyle w:val="BasicParagraph"/>
        <w:suppressAutoHyphens/>
        <w:spacing w:line="360" w:lineRule="auto"/>
        <w:rPr>
          <w:rFonts w:asciiTheme="majorHAnsi" w:eastAsiaTheme="majorEastAsia" w:hAnsiTheme="majorHAnsi" w:cstheme="majorBidi"/>
          <w:b/>
          <w:bCs/>
          <w:color w:val="0093B2" w:themeColor="accent1"/>
          <w:sz w:val="22"/>
          <w:szCs w:val="22"/>
          <w:lang w:val="pt-BR"/>
        </w:rPr>
      </w:pPr>
      <w:proofErr w:type="spellStart"/>
      <w:r w:rsidRPr="00491A9E">
        <w:rPr>
          <w:rFonts w:asciiTheme="majorHAnsi" w:eastAsiaTheme="majorEastAsia" w:hAnsiTheme="majorHAnsi" w:cstheme="majorBidi"/>
          <w:b/>
          <w:bCs/>
          <w:color w:val="0093B2" w:themeColor="accent1"/>
          <w:sz w:val="22"/>
          <w:szCs w:val="22"/>
          <w:lang w:val="pt-BR"/>
        </w:rPr>
        <w:t>Conbras</w:t>
      </w:r>
      <w:proofErr w:type="spellEnd"/>
      <w:r w:rsidRPr="00491A9E">
        <w:rPr>
          <w:rFonts w:asciiTheme="majorHAnsi" w:eastAsiaTheme="majorEastAsia" w:hAnsiTheme="majorHAnsi" w:cstheme="majorBidi"/>
          <w:b/>
          <w:bCs/>
          <w:color w:val="0093B2" w:themeColor="accent1"/>
          <w:sz w:val="22"/>
          <w:szCs w:val="22"/>
          <w:lang w:val="pt-BR"/>
        </w:rPr>
        <w:t xml:space="preserve"> Engenharia LTDA</w:t>
      </w:r>
    </w:p>
    <w:p w:rsidR="00491A9E" w:rsidRDefault="00491A9E" w:rsidP="00603193">
      <w:pPr>
        <w:pStyle w:val="BasicParagraph"/>
        <w:suppressAutoHyphens/>
        <w:spacing w:line="360" w:lineRule="auto"/>
        <w:jc w:val="both"/>
        <w:rPr>
          <w:rFonts w:ascii="Arial" w:hAnsi="Arial" w:cs="Arial"/>
          <w:color w:val="54585A"/>
          <w:sz w:val="19"/>
          <w:szCs w:val="19"/>
          <w:lang w:val="pt-BR"/>
        </w:rPr>
      </w:pPr>
      <w:r w:rsidRPr="00491A9E">
        <w:rPr>
          <w:rFonts w:ascii="Arial" w:hAnsi="Arial" w:cs="Arial"/>
          <w:color w:val="54585A"/>
          <w:sz w:val="19"/>
          <w:szCs w:val="19"/>
          <w:lang w:val="pt-BR"/>
        </w:rPr>
        <w:t xml:space="preserve">Meio Oficial de Manutenção Civil </w:t>
      </w:r>
      <w:r>
        <w:rPr>
          <w:rFonts w:ascii="Arial" w:hAnsi="Arial" w:cs="Arial"/>
          <w:color w:val="54585A"/>
          <w:sz w:val="19"/>
          <w:szCs w:val="19"/>
          <w:lang w:val="pt-BR"/>
        </w:rPr>
        <w:t>–</w:t>
      </w:r>
      <w:r w:rsidRPr="00491A9E">
        <w:rPr>
          <w:rFonts w:ascii="Arial" w:hAnsi="Arial" w:cs="Arial"/>
          <w:color w:val="54585A"/>
          <w:sz w:val="19"/>
          <w:szCs w:val="19"/>
          <w:lang w:val="pt-BR"/>
        </w:rPr>
        <w:t xml:space="preserve"> </w:t>
      </w:r>
      <w:r>
        <w:rPr>
          <w:rFonts w:ascii="Arial" w:hAnsi="Arial" w:cs="Arial"/>
          <w:color w:val="54585A"/>
          <w:sz w:val="19"/>
          <w:szCs w:val="19"/>
          <w:lang w:val="pt-BR"/>
        </w:rPr>
        <w:t>Auxiliava nos serviços de reparo de pintura, hidrául</w:t>
      </w:r>
      <w:r w:rsidR="00032B2B">
        <w:rPr>
          <w:rFonts w:ascii="Arial" w:hAnsi="Arial" w:cs="Arial"/>
          <w:color w:val="54585A"/>
          <w:sz w:val="19"/>
          <w:szCs w:val="19"/>
          <w:lang w:val="pt-BR"/>
        </w:rPr>
        <w:t xml:space="preserve">ica e movimentação de </w:t>
      </w:r>
      <w:proofErr w:type="spellStart"/>
      <w:proofErr w:type="gramStart"/>
      <w:r w:rsidR="00032B2B">
        <w:rPr>
          <w:rFonts w:ascii="Arial" w:hAnsi="Arial" w:cs="Arial"/>
          <w:color w:val="54585A"/>
          <w:sz w:val="19"/>
          <w:szCs w:val="19"/>
          <w:lang w:val="pt-BR"/>
        </w:rPr>
        <w:t>materiais,</w:t>
      </w:r>
      <w:proofErr w:type="gramEnd"/>
      <w:r w:rsidR="00032B2B">
        <w:rPr>
          <w:rFonts w:ascii="Arial" w:hAnsi="Arial" w:cs="Arial"/>
          <w:color w:val="54585A"/>
          <w:sz w:val="19"/>
          <w:szCs w:val="19"/>
          <w:lang w:val="pt-BR"/>
        </w:rPr>
        <w:t>Manutenção</w:t>
      </w:r>
      <w:proofErr w:type="spellEnd"/>
      <w:r w:rsidR="00032B2B">
        <w:rPr>
          <w:rFonts w:ascii="Arial" w:hAnsi="Arial" w:cs="Arial"/>
          <w:color w:val="54585A"/>
          <w:sz w:val="19"/>
          <w:szCs w:val="19"/>
          <w:lang w:val="pt-BR"/>
        </w:rPr>
        <w:t xml:space="preserve"> de preventivas e </w:t>
      </w:r>
      <w:proofErr w:type="spellStart"/>
      <w:r w:rsidR="00032B2B">
        <w:rPr>
          <w:rFonts w:ascii="Arial" w:hAnsi="Arial" w:cs="Arial"/>
          <w:color w:val="54585A"/>
          <w:sz w:val="19"/>
          <w:szCs w:val="19"/>
          <w:lang w:val="pt-BR"/>
        </w:rPr>
        <w:t>corretivas,reparos</w:t>
      </w:r>
      <w:proofErr w:type="spellEnd"/>
      <w:r w:rsidR="00032B2B">
        <w:rPr>
          <w:rFonts w:ascii="Arial" w:hAnsi="Arial" w:cs="Arial"/>
          <w:color w:val="54585A"/>
          <w:sz w:val="19"/>
          <w:szCs w:val="19"/>
          <w:lang w:val="pt-BR"/>
        </w:rPr>
        <w:t xml:space="preserve"> em geral.</w:t>
      </w:r>
    </w:p>
    <w:p w:rsidR="00491A9E" w:rsidRDefault="00491A9E" w:rsidP="00491A9E">
      <w:pPr>
        <w:pStyle w:val="BasicParagraph"/>
        <w:suppressAutoHyphens/>
        <w:spacing w:line="360" w:lineRule="auto"/>
        <w:rPr>
          <w:rFonts w:ascii="Arial" w:hAnsi="Arial" w:cs="Arial"/>
          <w:color w:val="54585A"/>
          <w:sz w:val="19"/>
          <w:szCs w:val="19"/>
          <w:lang w:val="pt-BR"/>
        </w:rPr>
      </w:pPr>
      <w:r>
        <w:rPr>
          <w:rFonts w:ascii="Arial" w:hAnsi="Arial" w:cs="Arial"/>
          <w:color w:val="54585A"/>
          <w:sz w:val="19"/>
          <w:szCs w:val="19"/>
          <w:lang w:val="pt-BR"/>
        </w:rPr>
        <w:t>Duração: 2011 / 2014</w:t>
      </w:r>
    </w:p>
    <w:p w:rsidR="00491A9E" w:rsidRPr="00491A9E" w:rsidRDefault="00491A9E" w:rsidP="007E18AD">
      <w:pPr>
        <w:pStyle w:val="BasicParagraph"/>
        <w:suppressAutoHyphens/>
        <w:spacing w:line="360" w:lineRule="auto"/>
        <w:rPr>
          <w:rFonts w:ascii="Arial" w:hAnsi="Arial" w:cs="Arial"/>
          <w:color w:val="54585A"/>
          <w:sz w:val="19"/>
          <w:szCs w:val="19"/>
          <w:lang w:val="pt-BR"/>
        </w:rPr>
      </w:pPr>
    </w:p>
    <w:p w:rsidR="0039433A" w:rsidRDefault="0039433A" w:rsidP="0039433A">
      <w:pPr>
        <w:pStyle w:val="Ttulo3"/>
        <w:spacing w:line="360" w:lineRule="auto"/>
        <w:rPr>
          <w:lang w:val="pt-BR"/>
        </w:rPr>
      </w:pPr>
      <w:proofErr w:type="spellStart"/>
      <w:r w:rsidRPr="0039433A">
        <w:rPr>
          <w:lang w:val="pt-BR"/>
        </w:rPr>
        <w:t>Thecnion</w:t>
      </w:r>
      <w:proofErr w:type="spellEnd"/>
      <w:r w:rsidRPr="0039433A">
        <w:rPr>
          <w:lang w:val="pt-BR"/>
        </w:rPr>
        <w:t xml:space="preserve"> Engenharia e Tecnologia LTDA.</w:t>
      </w:r>
    </w:p>
    <w:p w:rsidR="0039433A" w:rsidRDefault="0039433A" w:rsidP="00603193">
      <w:pPr>
        <w:jc w:val="both"/>
        <w:rPr>
          <w:rFonts w:ascii="Arial" w:hAnsi="Arial" w:cs="Arial"/>
          <w:color w:val="54585A"/>
          <w:sz w:val="19"/>
          <w:szCs w:val="19"/>
          <w:lang w:val="pt-BR"/>
        </w:rPr>
      </w:pPr>
      <w:r w:rsidRPr="0039433A">
        <w:rPr>
          <w:rFonts w:ascii="Arial" w:hAnsi="Arial" w:cs="Arial"/>
          <w:color w:val="54585A"/>
          <w:sz w:val="19"/>
          <w:szCs w:val="19"/>
          <w:lang w:val="pt-BR"/>
        </w:rPr>
        <w:t xml:space="preserve">Servente </w:t>
      </w:r>
      <w:r w:rsidR="005F45CA">
        <w:rPr>
          <w:rFonts w:ascii="Arial" w:hAnsi="Arial" w:cs="Arial"/>
          <w:color w:val="54585A"/>
          <w:sz w:val="19"/>
          <w:szCs w:val="19"/>
          <w:lang w:val="pt-BR"/>
        </w:rPr>
        <w:t>–</w:t>
      </w:r>
      <w:r w:rsidRPr="0039433A">
        <w:rPr>
          <w:rFonts w:ascii="Arial" w:hAnsi="Arial" w:cs="Arial"/>
          <w:color w:val="54585A"/>
          <w:sz w:val="19"/>
          <w:szCs w:val="19"/>
          <w:lang w:val="pt-BR"/>
        </w:rPr>
        <w:t xml:space="preserve"> </w:t>
      </w:r>
      <w:r w:rsidR="00055EE6">
        <w:rPr>
          <w:rFonts w:ascii="Arial" w:hAnsi="Arial" w:cs="Arial"/>
          <w:color w:val="54585A"/>
          <w:sz w:val="19"/>
          <w:szCs w:val="19"/>
          <w:lang w:val="pt-BR"/>
        </w:rPr>
        <w:t>Exercia trabalhos de arrumação,</w:t>
      </w:r>
      <w:r w:rsidR="005F45CA">
        <w:rPr>
          <w:rFonts w:ascii="Arial" w:hAnsi="Arial" w:cs="Arial"/>
          <w:color w:val="54585A"/>
          <w:sz w:val="19"/>
          <w:szCs w:val="19"/>
          <w:lang w:val="pt-BR"/>
        </w:rPr>
        <w:t xml:space="preserve"> l</w:t>
      </w:r>
      <w:r w:rsidR="00055EE6">
        <w:rPr>
          <w:rFonts w:ascii="Arial" w:hAnsi="Arial" w:cs="Arial"/>
          <w:color w:val="54585A"/>
          <w:sz w:val="19"/>
          <w:szCs w:val="19"/>
          <w:lang w:val="pt-BR"/>
        </w:rPr>
        <w:t xml:space="preserve">impeza e estocagem de </w:t>
      </w:r>
      <w:proofErr w:type="spellStart"/>
      <w:proofErr w:type="gramStart"/>
      <w:r w:rsidR="00055EE6">
        <w:rPr>
          <w:rFonts w:ascii="Arial" w:hAnsi="Arial" w:cs="Arial"/>
          <w:color w:val="54585A"/>
          <w:sz w:val="19"/>
          <w:szCs w:val="19"/>
          <w:lang w:val="pt-BR"/>
        </w:rPr>
        <w:t>materiais,</w:t>
      </w:r>
      <w:proofErr w:type="gramEnd"/>
      <w:r w:rsidR="00055EE6">
        <w:rPr>
          <w:rFonts w:ascii="Arial" w:hAnsi="Arial" w:cs="Arial"/>
          <w:color w:val="54585A"/>
          <w:sz w:val="19"/>
          <w:szCs w:val="19"/>
          <w:lang w:val="pt-BR"/>
        </w:rPr>
        <w:t>Manutenção</w:t>
      </w:r>
      <w:proofErr w:type="spellEnd"/>
      <w:r w:rsidR="00055EE6">
        <w:rPr>
          <w:rFonts w:ascii="Arial" w:hAnsi="Arial" w:cs="Arial"/>
          <w:color w:val="54585A"/>
          <w:sz w:val="19"/>
          <w:szCs w:val="19"/>
          <w:lang w:val="pt-BR"/>
        </w:rPr>
        <w:t xml:space="preserve"> das condições de higiene e </w:t>
      </w:r>
      <w:r w:rsidR="00FE62A4">
        <w:rPr>
          <w:rFonts w:ascii="Arial" w:hAnsi="Arial" w:cs="Arial"/>
          <w:color w:val="54585A"/>
          <w:sz w:val="19"/>
          <w:szCs w:val="19"/>
          <w:lang w:val="pt-BR"/>
        </w:rPr>
        <w:t xml:space="preserve">conservação de </w:t>
      </w:r>
      <w:proofErr w:type="spellStart"/>
      <w:r w:rsidR="00FE62A4">
        <w:rPr>
          <w:rFonts w:ascii="Arial" w:hAnsi="Arial" w:cs="Arial"/>
          <w:color w:val="54585A"/>
          <w:sz w:val="19"/>
          <w:szCs w:val="19"/>
          <w:lang w:val="pt-BR"/>
        </w:rPr>
        <w:t>ambiente,limpeza</w:t>
      </w:r>
      <w:proofErr w:type="spellEnd"/>
      <w:r w:rsidR="00FE62A4">
        <w:rPr>
          <w:rFonts w:ascii="Arial" w:hAnsi="Arial" w:cs="Arial"/>
          <w:color w:val="54585A"/>
          <w:sz w:val="19"/>
          <w:szCs w:val="19"/>
          <w:lang w:val="pt-BR"/>
        </w:rPr>
        <w:t xml:space="preserve"> de máquinas e ferramentas verificando as condições de uso </w:t>
      </w:r>
      <w:r w:rsidR="00206611">
        <w:rPr>
          <w:rFonts w:ascii="Arial" w:hAnsi="Arial" w:cs="Arial"/>
          <w:color w:val="54585A"/>
          <w:sz w:val="19"/>
          <w:szCs w:val="19"/>
          <w:lang w:val="pt-BR"/>
        </w:rPr>
        <w:t>e reparar eventuais defeitos nas mesmas.</w:t>
      </w:r>
    </w:p>
    <w:p w:rsidR="005F45CA" w:rsidRDefault="00491A9E" w:rsidP="005F45CA">
      <w:pPr>
        <w:pStyle w:val="BasicParagraph"/>
        <w:suppressAutoHyphens/>
        <w:spacing w:line="360" w:lineRule="auto"/>
        <w:rPr>
          <w:rFonts w:ascii="Arial" w:hAnsi="Arial" w:cs="Arial"/>
          <w:color w:val="54585A"/>
          <w:sz w:val="19"/>
          <w:szCs w:val="19"/>
          <w:lang w:val="pt-BR"/>
        </w:rPr>
      </w:pPr>
      <w:r>
        <w:rPr>
          <w:rFonts w:ascii="Arial" w:hAnsi="Arial" w:cs="Arial"/>
          <w:color w:val="54585A"/>
          <w:sz w:val="19"/>
          <w:szCs w:val="19"/>
          <w:lang w:val="pt-BR"/>
        </w:rPr>
        <w:t xml:space="preserve">Duração: </w:t>
      </w:r>
      <w:r w:rsidR="005F45CA">
        <w:rPr>
          <w:rFonts w:ascii="Arial" w:hAnsi="Arial" w:cs="Arial"/>
          <w:color w:val="54585A"/>
          <w:sz w:val="19"/>
          <w:szCs w:val="19"/>
          <w:lang w:val="pt-BR"/>
        </w:rPr>
        <w:t>2010 / 2011</w:t>
      </w:r>
    </w:p>
    <w:p w:rsidR="005F45CA" w:rsidRDefault="005F45CA" w:rsidP="0039433A">
      <w:pPr>
        <w:rPr>
          <w:rFonts w:ascii="Arial" w:hAnsi="Arial" w:cs="Arial"/>
          <w:color w:val="54585A"/>
          <w:sz w:val="19"/>
          <w:szCs w:val="19"/>
          <w:lang w:val="pt-BR"/>
        </w:rPr>
      </w:pPr>
    </w:p>
    <w:p w:rsidR="005F45CA" w:rsidRDefault="005F45CA" w:rsidP="005F45CA">
      <w:pPr>
        <w:pStyle w:val="Ttulo3"/>
        <w:spacing w:line="360" w:lineRule="auto"/>
        <w:rPr>
          <w:lang w:val="pt-BR"/>
        </w:rPr>
      </w:pPr>
      <w:proofErr w:type="spellStart"/>
      <w:r w:rsidRPr="005F45CA">
        <w:rPr>
          <w:lang w:val="pt-BR"/>
        </w:rPr>
        <w:t>Sata</w:t>
      </w:r>
      <w:proofErr w:type="spellEnd"/>
      <w:r w:rsidRPr="005F45CA">
        <w:rPr>
          <w:lang w:val="pt-BR"/>
        </w:rPr>
        <w:t xml:space="preserve"> Serv. De Transporte </w:t>
      </w:r>
      <w:proofErr w:type="spellStart"/>
      <w:r w:rsidRPr="005F45CA">
        <w:rPr>
          <w:lang w:val="pt-BR"/>
        </w:rPr>
        <w:t>Áereo</w:t>
      </w:r>
      <w:proofErr w:type="spellEnd"/>
      <w:r w:rsidRPr="005F45CA">
        <w:rPr>
          <w:lang w:val="pt-BR"/>
        </w:rPr>
        <w:t xml:space="preserve"> LTDA.</w:t>
      </w:r>
    </w:p>
    <w:p w:rsidR="005F45CA" w:rsidRPr="005F45CA" w:rsidRDefault="005F45CA" w:rsidP="00603193">
      <w:pPr>
        <w:jc w:val="both"/>
        <w:rPr>
          <w:rFonts w:ascii="Arial" w:hAnsi="Arial" w:cs="Arial"/>
          <w:color w:val="54585A"/>
          <w:sz w:val="19"/>
          <w:szCs w:val="19"/>
          <w:lang w:val="pt-BR"/>
        </w:rPr>
      </w:pPr>
      <w:r w:rsidRPr="005F45CA">
        <w:rPr>
          <w:rFonts w:ascii="Arial" w:hAnsi="Arial" w:cs="Arial"/>
          <w:color w:val="54585A"/>
          <w:sz w:val="19"/>
          <w:szCs w:val="19"/>
          <w:lang w:val="pt-BR"/>
        </w:rPr>
        <w:t>Auxiliar de serviço aeroportuário - Carregamentos e descarregamento de aeronaves. Triagem de bagagens e cargas. Atendimentos a clientes. Apoio a raio x.  Limpeza de aeronaves. Anotações de cargas avariadas.</w:t>
      </w:r>
    </w:p>
    <w:p w:rsidR="00491A9E" w:rsidRDefault="00491A9E" w:rsidP="00491A9E">
      <w:pPr>
        <w:pStyle w:val="BasicParagraph"/>
        <w:suppressAutoHyphens/>
        <w:spacing w:line="360" w:lineRule="auto"/>
        <w:rPr>
          <w:rFonts w:ascii="Arial" w:hAnsi="Arial" w:cs="Arial"/>
          <w:color w:val="54585A"/>
          <w:sz w:val="19"/>
          <w:szCs w:val="19"/>
          <w:lang w:val="pt-BR"/>
        </w:rPr>
      </w:pPr>
      <w:r>
        <w:rPr>
          <w:rFonts w:ascii="Arial" w:hAnsi="Arial" w:cs="Arial"/>
          <w:color w:val="54585A"/>
          <w:sz w:val="19"/>
          <w:szCs w:val="19"/>
          <w:lang w:val="pt-BR"/>
        </w:rPr>
        <w:t>Duração: 2000 / 2005</w:t>
      </w:r>
    </w:p>
    <w:p w:rsidR="0039433A" w:rsidRDefault="0039433A" w:rsidP="0039433A">
      <w:pPr>
        <w:rPr>
          <w:lang w:val="pt-BR"/>
        </w:rPr>
      </w:pPr>
    </w:p>
    <w:p w:rsidR="00491A9E" w:rsidRPr="0039433A" w:rsidRDefault="00491A9E" w:rsidP="0039433A">
      <w:pPr>
        <w:rPr>
          <w:lang w:val="pt-BR"/>
        </w:rPr>
      </w:pPr>
    </w:p>
    <w:p w:rsidR="0039433A" w:rsidRPr="0039433A" w:rsidRDefault="0039433A" w:rsidP="0039433A">
      <w:pPr>
        <w:rPr>
          <w:lang w:val="pt-BR"/>
        </w:rPr>
      </w:pPr>
    </w:p>
    <w:p w:rsidR="00C33FF7" w:rsidRDefault="00C33FF7" w:rsidP="00C33FF7">
      <w:pPr>
        <w:pStyle w:val="Ttulo3"/>
        <w:spacing w:line="360" w:lineRule="auto"/>
        <w:rPr>
          <w:lang w:val="pt-BR"/>
        </w:rPr>
      </w:pPr>
      <w:r w:rsidRPr="003F531F">
        <w:rPr>
          <w:lang w:val="pt-BR"/>
        </w:rPr>
        <w:t>Formação</w:t>
      </w:r>
      <w:r>
        <w:rPr>
          <w:lang w:val="pt-BR"/>
        </w:rPr>
        <w:t>:</w:t>
      </w:r>
    </w:p>
    <w:p w:rsidR="00C33FF7" w:rsidRPr="00645F44" w:rsidRDefault="00777F8A" w:rsidP="00C33FF7">
      <w:pPr>
        <w:rPr>
          <w:rFonts w:ascii="Arial" w:hAnsi="Arial" w:cs="Arial"/>
          <w:color w:val="54585A"/>
          <w:sz w:val="19"/>
          <w:szCs w:val="19"/>
          <w:lang w:val="pt-BR"/>
        </w:rPr>
      </w:pPr>
      <w:r>
        <w:rPr>
          <w:rFonts w:ascii="Arial" w:hAnsi="Arial" w:cs="Arial"/>
          <w:color w:val="54585A"/>
          <w:sz w:val="19"/>
          <w:szCs w:val="19"/>
          <w:lang w:val="pt-BR"/>
        </w:rPr>
        <w:t>Ensino Médio</w:t>
      </w:r>
      <w:r w:rsidR="00C33FF7" w:rsidRPr="00645F44">
        <w:rPr>
          <w:rFonts w:ascii="Arial" w:hAnsi="Arial" w:cs="Arial"/>
          <w:color w:val="54585A"/>
          <w:sz w:val="19"/>
          <w:szCs w:val="19"/>
          <w:lang w:val="pt-BR"/>
        </w:rPr>
        <w:t xml:space="preserve"> Completo</w:t>
      </w:r>
      <w:r>
        <w:rPr>
          <w:rFonts w:ascii="Arial" w:hAnsi="Arial" w:cs="Arial"/>
          <w:color w:val="54585A"/>
          <w:sz w:val="19"/>
          <w:szCs w:val="19"/>
          <w:lang w:val="pt-BR"/>
        </w:rPr>
        <w:t xml:space="preserve"> – Técnico de Contabilidade</w:t>
      </w:r>
    </w:p>
    <w:p w:rsidR="005040BB" w:rsidRDefault="005040BB" w:rsidP="00C33FF7">
      <w:pPr>
        <w:pStyle w:val="Ttulo3"/>
        <w:spacing w:before="69"/>
        <w:rPr>
          <w:rFonts w:cstheme="majorHAnsi"/>
          <w:lang w:val="pt-BR"/>
        </w:rPr>
      </w:pPr>
    </w:p>
    <w:p w:rsidR="00C33FF7" w:rsidRDefault="00C33FF7" w:rsidP="00C33FF7">
      <w:pPr>
        <w:pStyle w:val="Ttulo3"/>
        <w:spacing w:before="69"/>
        <w:rPr>
          <w:rFonts w:cstheme="majorHAnsi"/>
          <w:lang w:val="pt-BR"/>
        </w:rPr>
      </w:pPr>
      <w:r w:rsidRPr="001F3FF6">
        <w:rPr>
          <w:rFonts w:cstheme="majorHAnsi"/>
          <w:lang w:val="pt-BR"/>
        </w:rPr>
        <w:t>Cursos Complementares</w:t>
      </w:r>
    </w:p>
    <w:p w:rsidR="00C120CB" w:rsidRPr="00C120CB" w:rsidRDefault="00C120CB" w:rsidP="00C120CB">
      <w:pPr>
        <w:rPr>
          <w:lang w:val="pt-BR"/>
        </w:rPr>
      </w:pPr>
    </w:p>
    <w:p w:rsidR="00C120CB" w:rsidRDefault="00C120CB" w:rsidP="00C120CB">
      <w:pPr>
        <w:pStyle w:val="SemEspaamento"/>
        <w:jc w:val="both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  <w:r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>NR</w:t>
      </w:r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>-35</w:t>
      </w:r>
      <w:r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- Treinamento </w:t>
      </w:r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de Trabalho em Altura.  </w:t>
      </w:r>
      <w:proofErr w:type="spellStart"/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>Cushman</w:t>
      </w:r>
      <w:proofErr w:type="spellEnd"/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e </w:t>
      </w:r>
      <w:proofErr w:type="spellStart"/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>Wakefield</w:t>
      </w:r>
      <w:proofErr w:type="spellEnd"/>
      <w:r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Consultoria</w:t>
      </w:r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Imobiliária LTDA</w:t>
      </w:r>
      <w:r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.  Concluído </w:t>
      </w:r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>em junho/2017.</w:t>
      </w:r>
    </w:p>
    <w:p w:rsidR="00C33FF7" w:rsidRPr="00913138" w:rsidRDefault="00C33FF7" w:rsidP="00C33FF7">
      <w:pPr>
        <w:pStyle w:val="Ttulo3"/>
        <w:spacing w:before="69"/>
        <w:rPr>
          <w:rFonts w:ascii="Arial" w:hAnsi="Arial" w:cs="Arial"/>
          <w:sz w:val="16"/>
          <w:szCs w:val="16"/>
          <w:lang w:val="pt-BR"/>
        </w:rPr>
      </w:pPr>
    </w:p>
    <w:p w:rsidR="00C33FF7" w:rsidRDefault="00C33FF7" w:rsidP="009179D0">
      <w:pPr>
        <w:pStyle w:val="SemEspaamento"/>
        <w:jc w:val="both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  <w:r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>NR</w:t>
      </w:r>
      <w:r w:rsidR="0033761F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</w:t>
      </w:r>
      <w:r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>33 - Treinamento em Espaço Co</w:t>
      </w:r>
      <w:r w:rsidR="0033761F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nfinado, </w:t>
      </w:r>
      <w:proofErr w:type="spellStart"/>
      <w:r w:rsidR="0033761F">
        <w:rPr>
          <w:rFonts w:ascii="Arial" w:eastAsiaTheme="minorHAnsi" w:hAnsi="Arial" w:cs="Arial"/>
          <w:color w:val="54585A"/>
          <w:sz w:val="19"/>
          <w:szCs w:val="19"/>
          <w:lang w:eastAsia="en-US"/>
        </w:rPr>
        <w:t>Cushman</w:t>
      </w:r>
      <w:proofErr w:type="spellEnd"/>
      <w:r w:rsidR="0033761F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e </w:t>
      </w:r>
      <w:proofErr w:type="spellStart"/>
      <w:r w:rsidR="0033761F">
        <w:rPr>
          <w:rFonts w:ascii="Arial" w:eastAsiaTheme="minorHAnsi" w:hAnsi="Arial" w:cs="Arial"/>
          <w:color w:val="54585A"/>
          <w:sz w:val="19"/>
          <w:szCs w:val="19"/>
          <w:lang w:eastAsia="en-US"/>
        </w:rPr>
        <w:t>Wakefield</w:t>
      </w:r>
      <w:proofErr w:type="spellEnd"/>
      <w:r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Consultoria</w:t>
      </w:r>
      <w:r w:rsidR="0033761F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Imobiliária LTDA</w:t>
      </w:r>
      <w:r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.  </w:t>
      </w:r>
      <w:r w:rsidR="00810098"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>Concluído</w:t>
      </w:r>
      <w:r w:rsidR="00810098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em junho/2017.</w:t>
      </w:r>
      <w:r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</w:t>
      </w:r>
    </w:p>
    <w:p w:rsidR="0033761F" w:rsidRDefault="0033761F" w:rsidP="009179D0">
      <w:pPr>
        <w:pStyle w:val="SemEspaamento"/>
        <w:jc w:val="both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</w:p>
    <w:p w:rsidR="0033761F" w:rsidRPr="006D449B" w:rsidRDefault="0033761F" w:rsidP="009179D0">
      <w:pPr>
        <w:pStyle w:val="SemEspaamento"/>
        <w:jc w:val="both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NR 20 – Treinamento de Formação de Segurança e Saúde no Trabalho com Inflamáveis e Combustíveis. </w:t>
      </w:r>
      <w:proofErr w:type="spellStart"/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>Cushman</w:t>
      </w:r>
      <w:proofErr w:type="spellEnd"/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e </w:t>
      </w:r>
      <w:proofErr w:type="spellStart"/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>Wakefield</w:t>
      </w:r>
      <w:proofErr w:type="spellEnd"/>
      <w:r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Consultoria</w:t>
      </w:r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Imobiliária LTDA. </w:t>
      </w:r>
      <w:r w:rsidR="00810098"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>Concluído</w:t>
      </w:r>
      <w:r w:rsidR="00810098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em junho/2017.</w:t>
      </w:r>
    </w:p>
    <w:p w:rsidR="00C33FF7" w:rsidRPr="006D449B" w:rsidRDefault="00C33FF7" w:rsidP="009179D0">
      <w:pPr>
        <w:pStyle w:val="SemEspaamento"/>
        <w:jc w:val="both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</w:p>
    <w:p w:rsidR="007F7118" w:rsidRDefault="0033761F" w:rsidP="009179D0">
      <w:pPr>
        <w:pStyle w:val="SemEspaamento"/>
        <w:jc w:val="both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>NR18</w:t>
      </w:r>
      <w:r w:rsidR="00C33FF7"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- </w:t>
      </w:r>
      <w:r w:rsidR="007F7118">
        <w:rPr>
          <w:rFonts w:ascii="Arial" w:eastAsiaTheme="minorHAnsi" w:hAnsi="Arial" w:cs="Arial"/>
          <w:color w:val="54585A"/>
          <w:sz w:val="19"/>
          <w:szCs w:val="19"/>
          <w:lang w:eastAsia="en-US"/>
        </w:rPr>
        <w:t>Treinamento</w:t>
      </w:r>
      <w:r w:rsidR="007F7118"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</w:t>
      </w:r>
      <w:r w:rsidR="007F7118">
        <w:rPr>
          <w:rFonts w:ascii="Arial" w:eastAsiaTheme="minorHAnsi" w:hAnsi="Arial" w:cs="Arial"/>
          <w:color w:val="54585A"/>
          <w:sz w:val="19"/>
          <w:szCs w:val="19"/>
          <w:lang w:eastAsia="en-US"/>
        </w:rPr>
        <w:t>de EPI`S (NR 06) e PREVENÇÃO DE ACIDENTES DO TRABALHO.</w:t>
      </w:r>
      <w:r w:rsidR="00C33FF7"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</w:t>
      </w:r>
      <w:proofErr w:type="spellStart"/>
      <w:r w:rsidR="007F7118">
        <w:rPr>
          <w:rFonts w:ascii="Arial" w:eastAsiaTheme="minorHAnsi" w:hAnsi="Arial" w:cs="Arial"/>
          <w:color w:val="54585A"/>
          <w:sz w:val="19"/>
          <w:szCs w:val="19"/>
          <w:lang w:eastAsia="en-US"/>
        </w:rPr>
        <w:t>Cushman</w:t>
      </w:r>
      <w:proofErr w:type="spellEnd"/>
      <w:r w:rsidR="007F7118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e </w:t>
      </w:r>
      <w:proofErr w:type="spellStart"/>
      <w:r w:rsidR="007F7118">
        <w:rPr>
          <w:rFonts w:ascii="Arial" w:eastAsiaTheme="minorHAnsi" w:hAnsi="Arial" w:cs="Arial"/>
          <w:color w:val="54585A"/>
          <w:sz w:val="19"/>
          <w:szCs w:val="19"/>
          <w:lang w:eastAsia="en-US"/>
        </w:rPr>
        <w:t>Wakefield</w:t>
      </w:r>
      <w:proofErr w:type="spellEnd"/>
      <w:r w:rsidR="007F7118"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Consultoria</w:t>
      </w:r>
      <w:r w:rsidR="007F7118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Imobiliária LTDA. </w:t>
      </w:r>
      <w:r w:rsidR="00810098" w:rsidRPr="006D449B">
        <w:rPr>
          <w:rFonts w:ascii="Arial" w:eastAsiaTheme="minorHAnsi" w:hAnsi="Arial" w:cs="Arial"/>
          <w:color w:val="54585A"/>
          <w:sz w:val="19"/>
          <w:szCs w:val="19"/>
          <w:lang w:eastAsia="en-US"/>
        </w:rPr>
        <w:t>Concluído</w:t>
      </w:r>
      <w:r w:rsidR="00810098">
        <w:rPr>
          <w:rFonts w:ascii="Arial" w:eastAsiaTheme="minorHAnsi" w:hAnsi="Arial" w:cs="Arial"/>
          <w:color w:val="54585A"/>
          <w:sz w:val="19"/>
          <w:szCs w:val="19"/>
          <w:lang w:eastAsia="en-US"/>
        </w:rPr>
        <w:t xml:space="preserve"> em setembro/2017.</w:t>
      </w:r>
    </w:p>
    <w:p w:rsidR="00777F8A" w:rsidRDefault="00777F8A" w:rsidP="009179D0">
      <w:pPr>
        <w:pStyle w:val="SemEspaamento"/>
        <w:jc w:val="both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</w:p>
    <w:p w:rsidR="00777F8A" w:rsidRDefault="00777F8A" w:rsidP="009179D0">
      <w:pPr>
        <w:pStyle w:val="SemEspaamento"/>
        <w:jc w:val="both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>Técnico de Radiologia</w:t>
      </w:r>
    </w:p>
    <w:p w:rsidR="00BD0426" w:rsidRDefault="00BD0426" w:rsidP="009179D0">
      <w:pPr>
        <w:pStyle w:val="SemEspaamento"/>
        <w:jc w:val="both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</w:p>
    <w:p w:rsidR="00777F8A" w:rsidRDefault="00777F8A" w:rsidP="009179D0">
      <w:pPr>
        <w:pStyle w:val="SemEspaamento"/>
        <w:jc w:val="both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>Curso de Segurança Para Proteção Civil</w:t>
      </w:r>
    </w:p>
    <w:p w:rsidR="00BD0426" w:rsidRDefault="00BD0426" w:rsidP="009179D0">
      <w:pPr>
        <w:pStyle w:val="SemEspaamento"/>
        <w:jc w:val="both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</w:p>
    <w:p w:rsidR="00777F8A" w:rsidRPr="006D449B" w:rsidRDefault="00BD0426" w:rsidP="009179D0">
      <w:pPr>
        <w:pStyle w:val="SemEspaamento"/>
        <w:jc w:val="both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  <w:r>
        <w:rPr>
          <w:rFonts w:ascii="Arial" w:eastAsiaTheme="minorHAnsi" w:hAnsi="Arial" w:cs="Arial"/>
          <w:color w:val="54585A"/>
          <w:sz w:val="19"/>
          <w:szCs w:val="19"/>
          <w:lang w:eastAsia="en-US"/>
        </w:rPr>
        <w:t>Curso de Fundamentos Bá</w:t>
      </w:r>
      <w:r w:rsidR="00777F8A">
        <w:rPr>
          <w:rFonts w:ascii="Arial" w:eastAsiaTheme="minorHAnsi" w:hAnsi="Arial" w:cs="Arial"/>
          <w:color w:val="54585A"/>
          <w:sz w:val="19"/>
          <w:szCs w:val="19"/>
          <w:lang w:eastAsia="en-US"/>
        </w:rPr>
        <w:t>sicos de Engenharia de Petróleo e Gás</w:t>
      </w:r>
    </w:p>
    <w:p w:rsidR="00C33FF7" w:rsidRDefault="00C33FF7" w:rsidP="009179D0">
      <w:pPr>
        <w:pStyle w:val="SemEspaamento"/>
        <w:jc w:val="both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</w:p>
    <w:p w:rsidR="00777F8A" w:rsidRPr="006D449B" w:rsidRDefault="00777F8A" w:rsidP="009179D0">
      <w:pPr>
        <w:pStyle w:val="SemEspaamento"/>
        <w:jc w:val="both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</w:p>
    <w:p w:rsidR="00C33FF7" w:rsidRPr="006D449B" w:rsidRDefault="00C33FF7" w:rsidP="00603193">
      <w:pPr>
        <w:pStyle w:val="SemEspaamento"/>
        <w:rPr>
          <w:rFonts w:ascii="Arial" w:eastAsiaTheme="minorHAnsi" w:hAnsi="Arial" w:cs="Arial"/>
          <w:color w:val="54585A"/>
          <w:sz w:val="19"/>
          <w:szCs w:val="19"/>
          <w:lang w:eastAsia="en-US"/>
        </w:rPr>
      </w:pPr>
    </w:p>
    <w:p w:rsidR="00C33FF7" w:rsidRPr="006D449B" w:rsidRDefault="00C33FF7" w:rsidP="00C33FF7">
      <w:pPr>
        <w:jc w:val="both"/>
        <w:rPr>
          <w:rFonts w:ascii="Arial" w:hAnsi="Arial" w:cs="Arial"/>
          <w:color w:val="54585A"/>
          <w:sz w:val="19"/>
          <w:szCs w:val="19"/>
          <w:lang w:val="pt-BR"/>
        </w:rPr>
      </w:pPr>
    </w:p>
    <w:p w:rsidR="00C33FF7" w:rsidRDefault="00C33FF7" w:rsidP="007E18AD">
      <w:pPr>
        <w:pStyle w:val="BasicParagraph"/>
        <w:suppressAutoHyphens/>
        <w:spacing w:line="360" w:lineRule="auto"/>
        <w:rPr>
          <w:rFonts w:ascii="Arial" w:hAnsi="Arial" w:cs="Arial"/>
          <w:color w:val="54585A"/>
          <w:sz w:val="19"/>
          <w:szCs w:val="19"/>
          <w:lang w:val="pt-BR"/>
        </w:rPr>
      </w:pPr>
    </w:p>
    <w:p w:rsidR="007E18AD" w:rsidRDefault="007E18AD" w:rsidP="007E18AD">
      <w:pPr>
        <w:pStyle w:val="BasicParagraph"/>
        <w:suppressAutoHyphens/>
        <w:spacing w:line="360" w:lineRule="auto"/>
        <w:rPr>
          <w:rFonts w:ascii="Arial" w:hAnsi="Arial" w:cs="Arial"/>
          <w:color w:val="54585A"/>
          <w:sz w:val="19"/>
          <w:szCs w:val="19"/>
          <w:lang w:val="pt-BR"/>
        </w:rPr>
      </w:pPr>
    </w:p>
    <w:p w:rsidR="003C5771" w:rsidRPr="003C5771" w:rsidRDefault="003C5771" w:rsidP="003C5771">
      <w:pPr>
        <w:pStyle w:val="BasicParagraph"/>
        <w:suppressAutoHyphens/>
        <w:spacing w:line="360" w:lineRule="auto"/>
        <w:rPr>
          <w:rFonts w:ascii="Arial" w:hAnsi="Arial" w:cs="Arial"/>
          <w:color w:val="54585A"/>
          <w:sz w:val="19"/>
          <w:szCs w:val="19"/>
          <w:lang w:val="pt-BR"/>
        </w:rPr>
      </w:pPr>
    </w:p>
    <w:p w:rsidR="002118DB" w:rsidRPr="00D70104" w:rsidRDefault="002118DB" w:rsidP="002118DB">
      <w:pPr>
        <w:pStyle w:val="BasicParagraph"/>
        <w:suppressAutoHyphens/>
        <w:spacing w:line="276" w:lineRule="auto"/>
        <w:rPr>
          <w:rFonts w:ascii="Arial" w:hAnsi="Arial" w:cs="Arial"/>
          <w:color w:val="54585A"/>
          <w:sz w:val="19"/>
          <w:szCs w:val="19"/>
          <w:lang w:val="pt-BR"/>
        </w:rPr>
      </w:pPr>
    </w:p>
    <w:p w:rsidR="002118DB" w:rsidRPr="00D70104" w:rsidRDefault="002118DB" w:rsidP="002118DB">
      <w:pPr>
        <w:pStyle w:val="BasicParagraph"/>
        <w:suppressAutoHyphens/>
        <w:spacing w:line="276" w:lineRule="auto"/>
        <w:rPr>
          <w:rFonts w:ascii="Arial" w:hAnsi="Arial" w:cs="Arial"/>
          <w:color w:val="54585A"/>
          <w:sz w:val="20"/>
          <w:szCs w:val="20"/>
          <w:lang w:val="pt-BR"/>
        </w:rPr>
      </w:pPr>
    </w:p>
    <w:p w:rsidR="002118DB" w:rsidRPr="00D70104" w:rsidRDefault="002118DB" w:rsidP="002118DB">
      <w:pPr>
        <w:pStyle w:val="BasicParagraph"/>
        <w:suppressAutoHyphens/>
        <w:spacing w:line="276" w:lineRule="auto"/>
        <w:rPr>
          <w:rFonts w:ascii="Arial" w:hAnsi="Arial" w:cs="Arial"/>
          <w:color w:val="54585A"/>
          <w:sz w:val="19"/>
          <w:szCs w:val="19"/>
          <w:lang w:val="pt-BR"/>
        </w:rPr>
      </w:pPr>
    </w:p>
    <w:sectPr w:rsidR="002118DB" w:rsidRPr="00D70104" w:rsidSect="00931B0D">
      <w:headerReference w:type="default" r:id="rId13"/>
      <w:headerReference w:type="first" r:id="rId14"/>
      <w:footerReference w:type="first" r:id="rId15"/>
      <w:pgSz w:w="12240" w:h="15840" w:code="9"/>
      <w:pgMar w:top="2880" w:right="1224" w:bottom="568" w:left="1224" w:header="180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82" w:rsidRDefault="006B1982" w:rsidP="00C91FF1">
      <w:pPr>
        <w:spacing w:after="0" w:line="240" w:lineRule="auto"/>
      </w:pPr>
      <w:r>
        <w:separator/>
      </w:r>
    </w:p>
  </w:endnote>
  <w:endnote w:type="continuationSeparator" w:id="0">
    <w:p w:rsidR="006B1982" w:rsidRDefault="006B1982" w:rsidP="00C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50" w:rsidRDefault="002F7E50" w:rsidP="00FF21AC">
    <w:pPr>
      <w:pStyle w:val="BasicParagraph"/>
      <w:rPr>
        <w:rFonts w:ascii="Arial" w:hAnsi="Arial" w:cs="Arial"/>
        <w:color w:val="6F7170"/>
        <w:sz w:val="12"/>
        <w:szCs w:val="12"/>
      </w:rPr>
    </w:pPr>
  </w:p>
  <w:p w:rsidR="002F7E50" w:rsidRDefault="002F7E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82" w:rsidRDefault="006B1982" w:rsidP="00C91FF1">
      <w:pPr>
        <w:spacing w:after="0" w:line="240" w:lineRule="auto"/>
      </w:pPr>
      <w:r>
        <w:separator/>
      </w:r>
    </w:p>
  </w:footnote>
  <w:footnote w:type="continuationSeparator" w:id="0">
    <w:p w:rsidR="006B1982" w:rsidRDefault="006B1982" w:rsidP="00C9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50" w:rsidRDefault="002F7E5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065D83C5" wp14:editId="4C94CA6C">
          <wp:simplePos x="0" y="0"/>
          <wp:positionH relativeFrom="column">
            <wp:posOffset>0</wp:posOffset>
          </wp:positionH>
          <wp:positionV relativeFrom="paragraph">
            <wp:posOffset>-438785</wp:posOffset>
          </wp:positionV>
          <wp:extent cx="2304288" cy="484632"/>
          <wp:effectExtent l="0" t="0" r="1270" b="0"/>
          <wp:wrapSquare wrapText="bothSides"/>
          <wp:docPr id="1" name="Picture 1" descr="E:\CW REBRAND\Assets\CW Logo Suite\Cushman &amp; Wakefield\CW_Logo_PM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W REBRAND\Assets\CW Logo Suite\Cushman &amp; Wakefield\CW_Logo_PM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288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50" w:rsidRDefault="002F7E5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0326715F" wp14:editId="74D7FEB5">
          <wp:simplePos x="0" y="0"/>
          <wp:positionH relativeFrom="column">
            <wp:posOffset>3810</wp:posOffset>
          </wp:positionH>
          <wp:positionV relativeFrom="paragraph">
            <wp:posOffset>-438150</wp:posOffset>
          </wp:positionV>
          <wp:extent cx="2303780" cy="484505"/>
          <wp:effectExtent l="0" t="0" r="1270" b="0"/>
          <wp:wrapSquare wrapText="bothSides"/>
          <wp:docPr id="6" name="Picture 6" descr="E:\CW REBRAND\Assets\CW Logo Suite\Cushman &amp; Wakefield\CW_Logo_PM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W REBRAND\Assets\CW Logo Suite\Cushman &amp; Wakefield\CW_Logo_PM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F1"/>
    <w:rsid w:val="00017DDD"/>
    <w:rsid w:val="00032B2B"/>
    <w:rsid w:val="00036907"/>
    <w:rsid w:val="00055EE6"/>
    <w:rsid w:val="00076F18"/>
    <w:rsid w:val="000823D5"/>
    <w:rsid w:val="000B4AE4"/>
    <w:rsid w:val="00103413"/>
    <w:rsid w:val="00133E07"/>
    <w:rsid w:val="00171A8D"/>
    <w:rsid w:val="0018655F"/>
    <w:rsid w:val="001F3FF6"/>
    <w:rsid w:val="00206611"/>
    <w:rsid w:val="002118DB"/>
    <w:rsid w:val="00231C7D"/>
    <w:rsid w:val="00263F3B"/>
    <w:rsid w:val="002713E8"/>
    <w:rsid w:val="00295A46"/>
    <w:rsid w:val="002B6C67"/>
    <w:rsid w:val="002F7E50"/>
    <w:rsid w:val="003130AE"/>
    <w:rsid w:val="00322FB1"/>
    <w:rsid w:val="0033761F"/>
    <w:rsid w:val="003611A5"/>
    <w:rsid w:val="00383E5F"/>
    <w:rsid w:val="0039433A"/>
    <w:rsid w:val="003B62AB"/>
    <w:rsid w:val="003C5771"/>
    <w:rsid w:val="003D6896"/>
    <w:rsid w:val="003F531F"/>
    <w:rsid w:val="00414731"/>
    <w:rsid w:val="004362A7"/>
    <w:rsid w:val="00491A9E"/>
    <w:rsid w:val="004B21C9"/>
    <w:rsid w:val="004B3F9E"/>
    <w:rsid w:val="005040BB"/>
    <w:rsid w:val="00526694"/>
    <w:rsid w:val="00535514"/>
    <w:rsid w:val="005E3A60"/>
    <w:rsid w:val="005F45CA"/>
    <w:rsid w:val="005F77A2"/>
    <w:rsid w:val="00603193"/>
    <w:rsid w:val="00645F44"/>
    <w:rsid w:val="006B1982"/>
    <w:rsid w:val="006C7CF7"/>
    <w:rsid w:val="006F0C4F"/>
    <w:rsid w:val="006F2326"/>
    <w:rsid w:val="00752F3C"/>
    <w:rsid w:val="00766E0E"/>
    <w:rsid w:val="00777F8A"/>
    <w:rsid w:val="007B0B36"/>
    <w:rsid w:val="007D500E"/>
    <w:rsid w:val="007E18AD"/>
    <w:rsid w:val="007F7118"/>
    <w:rsid w:val="007F73A6"/>
    <w:rsid w:val="00806E57"/>
    <w:rsid w:val="00810098"/>
    <w:rsid w:val="00832BF5"/>
    <w:rsid w:val="00880710"/>
    <w:rsid w:val="008A2361"/>
    <w:rsid w:val="008C086A"/>
    <w:rsid w:val="009179D0"/>
    <w:rsid w:val="00931B0D"/>
    <w:rsid w:val="00935893"/>
    <w:rsid w:val="00972D78"/>
    <w:rsid w:val="00A07E27"/>
    <w:rsid w:val="00A26898"/>
    <w:rsid w:val="00B05028"/>
    <w:rsid w:val="00B23E63"/>
    <w:rsid w:val="00B664C7"/>
    <w:rsid w:val="00BC70BC"/>
    <w:rsid w:val="00BD0426"/>
    <w:rsid w:val="00BF3B1F"/>
    <w:rsid w:val="00C120CB"/>
    <w:rsid w:val="00C22030"/>
    <w:rsid w:val="00C33FF7"/>
    <w:rsid w:val="00C34229"/>
    <w:rsid w:val="00C43E74"/>
    <w:rsid w:val="00C6780C"/>
    <w:rsid w:val="00C735AB"/>
    <w:rsid w:val="00C91FF1"/>
    <w:rsid w:val="00CB425F"/>
    <w:rsid w:val="00CB4318"/>
    <w:rsid w:val="00CD1D9D"/>
    <w:rsid w:val="00D23AF9"/>
    <w:rsid w:val="00D2439C"/>
    <w:rsid w:val="00D70104"/>
    <w:rsid w:val="00D73328"/>
    <w:rsid w:val="00D9653F"/>
    <w:rsid w:val="00DA5E5E"/>
    <w:rsid w:val="00DC3DED"/>
    <w:rsid w:val="00DD2768"/>
    <w:rsid w:val="00E74912"/>
    <w:rsid w:val="00F82E8A"/>
    <w:rsid w:val="00F96089"/>
    <w:rsid w:val="00FA2747"/>
    <w:rsid w:val="00FB5C8D"/>
    <w:rsid w:val="00FD426B"/>
    <w:rsid w:val="00FE62A4"/>
    <w:rsid w:val="00FF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11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3B2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FF1"/>
  </w:style>
  <w:style w:type="paragraph" w:styleId="Rodap">
    <w:name w:val="footer"/>
    <w:basedOn w:val="Normal"/>
    <w:link w:val="RodapChar"/>
    <w:uiPriority w:val="99"/>
    <w:unhideWhenUsed/>
    <w:rsid w:val="00C9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FF1"/>
  </w:style>
  <w:style w:type="paragraph" w:styleId="Textodebalo">
    <w:name w:val="Balloon Text"/>
    <w:basedOn w:val="Normal"/>
    <w:link w:val="TextodebaloChar"/>
    <w:uiPriority w:val="99"/>
    <w:semiHidden/>
    <w:unhideWhenUsed/>
    <w:rsid w:val="00C9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FF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1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tails">
    <w:name w:val="Details"/>
    <w:basedOn w:val="Normal"/>
    <w:rsid w:val="0018655F"/>
    <w:pPr>
      <w:spacing w:before="48" w:after="48" w:line="240" w:lineRule="atLeast"/>
      <w:jc w:val="both"/>
    </w:pPr>
    <w:rPr>
      <w:rFonts w:eastAsia="Times New Roman" w:cs="Times New Roman"/>
      <w:color w:val="E4002B" w:themeColor="text2"/>
      <w:sz w:val="20"/>
      <w:szCs w:val="20"/>
      <w:lang w:val="en-GB"/>
    </w:rPr>
  </w:style>
  <w:style w:type="paragraph" w:customStyle="1" w:styleId="DocType">
    <w:name w:val="DocType"/>
    <w:basedOn w:val="Normal"/>
    <w:semiHidden/>
    <w:rsid w:val="0018655F"/>
    <w:pPr>
      <w:spacing w:after="120" w:line="240" w:lineRule="atLeast"/>
      <w:jc w:val="both"/>
    </w:pPr>
    <w:rPr>
      <w:rFonts w:ascii="Calibri" w:eastAsia="Times New Roman" w:hAnsi="Calibri" w:cs="Times New Roman"/>
      <w:b/>
      <w:color w:val="003D79"/>
      <w:sz w:val="44"/>
      <w:szCs w:val="24"/>
      <w:lang w:val="en-GB"/>
    </w:rPr>
  </w:style>
  <w:style w:type="paragraph" w:customStyle="1" w:styleId="Label">
    <w:name w:val="Label"/>
    <w:basedOn w:val="Normal"/>
    <w:semiHidden/>
    <w:rsid w:val="0018655F"/>
    <w:pPr>
      <w:spacing w:before="48" w:after="48" w:line="260" w:lineRule="atLeast"/>
      <w:jc w:val="both"/>
    </w:pPr>
    <w:rPr>
      <w:rFonts w:ascii="Calibri" w:eastAsia="Times New Roman" w:hAnsi="Calibri" w:cs="Times New Roman"/>
      <w:szCs w:val="20"/>
      <w:lang w:val="en-GB"/>
    </w:rPr>
  </w:style>
  <w:style w:type="paragraph" w:customStyle="1" w:styleId="BodyArial">
    <w:name w:val="Body Arial"/>
    <w:basedOn w:val="Normal"/>
    <w:rsid w:val="0018655F"/>
    <w:pPr>
      <w:spacing w:after="0" w:line="240" w:lineRule="atLeast"/>
      <w:jc w:val="both"/>
    </w:pPr>
    <w:rPr>
      <w:rFonts w:eastAsia="Times New Roman" w:cstheme="minorHAnsi"/>
      <w:color w:val="E4002B" w:themeColor="text2"/>
      <w:sz w:val="20"/>
      <w:szCs w:val="20"/>
      <w:lang w:val="en-GB"/>
    </w:rPr>
  </w:style>
  <w:style w:type="paragraph" w:customStyle="1" w:styleId="Subjectheading">
    <w:name w:val="Subject heading"/>
    <w:basedOn w:val="Normal"/>
    <w:rsid w:val="0018655F"/>
    <w:pPr>
      <w:spacing w:after="0" w:line="240" w:lineRule="atLeast"/>
      <w:jc w:val="both"/>
    </w:pPr>
    <w:rPr>
      <w:rFonts w:eastAsia="Times New Roman" w:cstheme="minorHAnsi"/>
      <w:b/>
      <w:bCs/>
      <w:color w:val="E4002B" w:themeColor="text2"/>
      <w:sz w:val="24"/>
      <w:szCs w:val="18"/>
      <w:lang w:val="en-GB"/>
    </w:rPr>
  </w:style>
  <w:style w:type="table" w:styleId="Tabelacomgrade">
    <w:name w:val="Table Grid"/>
    <w:basedOn w:val="Tabelanormal"/>
    <w:uiPriority w:val="59"/>
    <w:rsid w:val="00D7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2118DB"/>
    <w:rPr>
      <w:rFonts w:asciiTheme="majorHAnsi" w:eastAsiaTheme="majorEastAsia" w:hAnsiTheme="majorHAnsi" w:cstheme="majorBidi"/>
      <w:b/>
      <w:bCs/>
      <w:color w:val="0093B2" w:themeColor="accent1"/>
    </w:rPr>
  </w:style>
  <w:style w:type="paragraph" w:styleId="SemEspaamento">
    <w:name w:val="No Spacing"/>
    <w:uiPriority w:val="1"/>
    <w:qFormat/>
    <w:rsid w:val="00C33FF7"/>
    <w:pPr>
      <w:spacing w:after="0" w:line="240" w:lineRule="auto"/>
    </w:pPr>
    <w:rPr>
      <w:rFonts w:eastAsiaTheme="minorEastAsia"/>
      <w:lang w:val="pt-BR" w:eastAsia="pt-BR"/>
    </w:rPr>
  </w:style>
  <w:style w:type="paragraph" w:styleId="PargrafodaLista">
    <w:name w:val="List Paragraph"/>
    <w:basedOn w:val="Normal"/>
    <w:uiPriority w:val="39"/>
    <w:unhideWhenUsed/>
    <w:qFormat/>
    <w:rsid w:val="00777F8A"/>
    <w:pPr>
      <w:ind w:left="720"/>
    </w:pPr>
    <w:rPr>
      <w:rFonts w:ascii="Century Schoolbook" w:eastAsia="Times New Roman" w:hAnsi="Century Schoolbook" w:cs="Times New Roman"/>
      <w:color w:val="414751"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11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3B2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FF1"/>
  </w:style>
  <w:style w:type="paragraph" w:styleId="Rodap">
    <w:name w:val="footer"/>
    <w:basedOn w:val="Normal"/>
    <w:link w:val="RodapChar"/>
    <w:uiPriority w:val="99"/>
    <w:unhideWhenUsed/>
    <w:rsid w:val="00C9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FF1"/>
  </w:style>
  <w:style w:type="paragraph" w:styleId="Textodebalo">
    <w:name w:val="Balloon Text"/>
    <w:basedOn w:val="Normal"/>
    <w:link w:val="TextodebaloChar"/>
    <w:uiPriority w:val="99"/>
    <w:semiHidden/>
    <w:unhideWhenUsed/>
    <w:rsid w:val="00C9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FF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1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tails">
    <w:name w:val="Details"/>
    <w:basedOn w:val="Normal"/>
    <w:rsid w:val="0018655F"/>
    <w:pPr>
      <w:spacing w:before="48" w:after="48" w:line="240" w:lineRule="atLeast"/>
      <w:jc w:val="both"/>
    </w:pPr>
    <w:rPr>
      <w:rFonts w:eastAsia="Times New Roman" w:cs="Times New Roman"/>
      <w:color w:val="E4002B" w:themeColor="text2"/>
      <w:sz w:val="20"/>
      <w:szCs w:val="20"/>
      <w:lang w:val="en-GB"/>
    </w:rPr>
  </w:style>
  <w:style w:type="paragraph" w:customStyle="1" w:styleId="DocType">
    <w:name w:val="DocType"/>
    <w:basedOn w:val="Normal"/>
    <w:semiHidden/>
    <w:rsid w:val="0018655F"/>
    <w:pPr>
      <w:spacing w:after="120" w:line="240" w:lineRule="atLeast"/>
      <w:jc w:val="both"/>
    </w:pPr>
    <w:rPr>
      <w:rFonts w:ascii="Calibri" w:eastAsia="Times New Roman" w:hAnsi="Calibri" w:cs="Times New Roman"/>
      <w:b/>
      <w:color w:val="003D79"/>
      <w:sz w:val="44"/>
      <w:szCs w:val="24"/>
      <w:lang w:val="en-GB"/>
    </w:rPr>
  </w:style>
  <w:style w:type="paragraph" w:customStyle="1" w:styleId="Label">
    <w:name w:val="Label"/>
    <w:basedOn w:val="Normal"/>
    <w:semiHidden/>
    <w:rsid w:val="0018655F"/>
    <w:pPr>
      <w:spacing w:before="48" w:after="48" w:line="260" w:lineRule="atLeast"/>
      <w:jc w:val="both"/>
    </w:pPr>
    <w:rPr>
      <w:rFonts w:ascii="Calibri" w:eastAsia="Times New Roman" w:hAnsi="Calibri" w:cs="Times New Roman"/>
      <w:szCs w:val="20"/>
      <w:lang w:val="en-GB"/>
    </w:rPr>
  </w:style>
  <w:style w:type="paragraph" w:customStyle="1" w:styleId="BodyArial">
    <w:name w:val="Body Arial"/>
    <w:basedOn w:val="Normal"/>
    <w:rsid w:val="0018655F"/>
    <w:pPr>
      <w:spacing w:after="0" w:line="240" w:lineRule="atLeast"/>
      <w:jc w:val="both"/>
    </w:pPr>
    <w:rPr>
      <w:rFonts w:eastAsia="Times New Roman" w:cstheme="minorHAnsi"/>
      <w:color w:val="E4002B" w:themeColor="text2"/>
      <w:sz w:val="20"/>
      <w:szCs w:val="20"/>
      <w:lang w:val="en-GB"/>
    </w:rPr>
  </w:style>
  <w:style w:type="paragraph" w:customStyle="1" w:styleId="Subjectheading">
    <w:name w:val="Subject heading"/>
    <w:basedOn w:val="Normal"/>
    <w:rsid w:val="0018655F"/>
    <w:pPr>
      <w:spacing w:after="0" w:line="240" w:lineRule="atLeast"/>
      <w:jc w:val="both"/>
    </w:pPr>
    <w:rPr>
      <w:rFonts w:eastAsia="Times New Roman" w:cstheme="minorHAnsi"/>
      <w:b/>
      <w:bCs/>
      <w:color w:val="E4002B" w:themeColor="text2"/>
      <w:sz w:val="24"/>
      <w:szCs w:val="18"/>
      <w:lang w:val="en-GB"/>
    </w:rPr>
  </w:style>
  <w:style w:type="table" w:styleId="Tabelacomgrade">
    <w:name w:val="Table Grid"/>
    <w:basedOn w:val="Tabelanormal"/>
    <w:uiPriority w:val="59"/>
    <w:rsid w:val="00D7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2118DB"/>
    <w:rPr>
      <w:rFonts w:asciiTheme="majorHAnsi" w:eastAsiaTheme="majorEastAsia" w:hAnsiTheme="majorHAnsi" w:cstheme="majorBidi"/>
      <w:b/>
      <w:bCs/>
      <w:color w:val="0093B2" w:themeColor="accent1"/>
    </w:rPr>
  </w:style>
  <w:style w:type="paragraph" w:styleId="SemEspaamento">
    <w:name w:val="No Spacing"/>
    <w:uiPriority w:val="1"/>
    <w:qFormat/>
    <w:rsid w:val="00C33FF7"/>
    <w:pPr>
      <w:spacing w:after="0" w:line="240" w:lineRule="auto"/>
    </w:pPr>
    <w:rPr>
      <w:rFonts w:eastAsiaTheme="minorEastAsia"/>
      <w:lang w:val="pt-BR" w:eastAsia="pt-BR"/>
    </w:rPr>
  </w:style>
  <w:style w:type="paragraph" w:styleId="PargrafodaLista">
    <w:name w:val="List Paragraph"/>
    <w:basedOn w:val="Normal"/>
    <w:uiPriority w:val="39"/>
    <w:unhideWhenUsed/>
    <w:qFormat/>
    <w:rsid w:val="00777F8A"/>
    <w:pPr>
      <w:ind w:left="720"/>
    </w:pPr>
    <w:rPr>
      <w:rFonts w:ascii="Century Schoolbook" w:eastAsia="Times New Roman" w:hAnsi="Century Schoolbook" w:cs="Times New Roman"/>
      <w:color w:val="414751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DTZ Microsoft Theme file">
  <a:themeElements>
    <a:clrScheme name="Custom 2">
      <a:dk1>
        <a:srgbClr val="54585A"/>
      </a:dk1>
      <a:lt1>
        <a:srgbClr val="FFFFFF"/>
      </a:lt1>
      <a:dk2>
        <a:srgbClr val="E4002B"/>
      </a:dk2>
      <a:lt2>
        <a:srgbClr val="9BD3DD"/>
      </a:lt2>
      <a:accent1>
        <a:srgbClr val="0093B2"/>
      </a:accent1>
      <a:accent2>
        <a:srgbClr val="54585A"/>
      </a:accent2>
      <a:accent3>
        <a:srgbClr val="A6192E"/>
      </a:accent3>
      <a:accent4>
        <a:srgbClr val="B5BD00"/>
      </a:accent4>
      <a:accent5>
        <a:srgbClr val="FF671F"/>
      </a:accent5>
      <a:accent6>
        <a:srgbClr val="003865"/>
      </a:accent6>
      <a:hlink>
        <a:srgbClr val="E4002B"/>
      </a:hlink>
      <a:folHlink>
        <a:srgbClr val="5458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549B8B5EF5F49A16577D50442AAB9" ma:contentTypeVersion="0" ma:contentTypeDescription="Create a new document." ma:contentTypeScope="" ma:versionID="500baf7f1c1f557b6127569947eaf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BABD-E0BB-4BD5-B9CA-5DAAF4331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79388A-A544-46A1-A180-CD8B99AF1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16588-D7BE-47BD-A06A-22EA675A13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F7254-BF20-489D-880C-7262FA91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Vale S.A.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Daily, Krissy</dc:creator>
  <cp:lastModifiedBy>Patricia</cp:lastModifiedBy>
  <cp:revision>2</cp:revision>
  <cp:lastPrinted>2018-07-06T13:13:00Z</cp:lastPrinted>
  <dcterms:created xsi:type="dcterms:W3CDTF">2018-08-02T17:01:00Z</dcterms:created>
  <dcterms:modified xsi:type="dcterms:W3CDTF">2018-08-02T17:01:00Z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0x0101002AF549B8B5EF5F49A16577D50442AAB9</vt:lpwstr>
  </property>
</Properties>
</file>