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" w:line="240" w:lineRule="auto"/>
        <w:rPr>
          <w:rFonts w:ascii="Arial" w:cs="Arial" w:eastAsia="Arial" w:hAnsi="Arial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MACARENA BAQUEDANO NAVIA </w:t>
      </w:r>
    </w:p>
    <w:p w:rsidR="00000000" w:rsidDel="00000000" w:rsidP="00000000" w:rsidRDefault="00000000" w:rsidRPr="00000000" w14:paraId="00000002">
      <w:pPr>
        <w:spacing w:before="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0" w:lineRule="auto"/>
        <w:ind w:left="102" w:right="73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“Técnico Educación parvularia</w:t>
      </w:r>
    </w:p>
    <w:p w:rsidR="00000000" w:rsidDel="00000000" w:rsidP="00000000" w:rsidRDefault="00000000" w:rsidRPr="00000000" w14:paraId="00000004">
      <w:pPr>
        <w:spacing w:before="30" w:lineRule="auto"/>
        <w:ind w:left="102" w:right="7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Profesional responsable, capaz y honesta, con una buena disposición al trabajo y a aprender cosas nuevas. Perseverante, hábil en las relaciones de trabajo y una gran actitud para el trabajo en equipo, el cumplimiento de metas y gestión para la toma de decisiones.”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440"/>
        </w:tabs>
        <w:spacing w:line="260" w:lineRule="auto"/>
        <w:ind w:left="102" w:right="8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Antecedentes Personales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"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R.U.T.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17.977201-9</w:t>
      </w:r>
    </w:p>
    <w:p w:rsidR="00000000" w:rsidDel="00000000" w:rsidP="00000000" w:rsidRDefault="00000000" w:rsidRPr="00000000" w14:paraId="0000000A">
      <w:pPr>
        <w:spacing w:before="45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Nacionalidad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chilena</w:t>
      </w:r>
    </w:p>
    <w:p w:rsidR="00000000" w:rsidDel="00000000" w:rsidP="00000000" w:rsidRDefault="00000000" w:rsidRPr="00000000" w14:paraId="0000000B">
      <w:pPr>
        <w:spacing w:before="5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Fecha de Nacimiento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de julio 1991</w:t>
      </w:r>
    </w:p>
    <w:p w:rsidR="00000000" w:rsidDel="00000000" w:rsidP="00000000" w:rsidRDefault="00000000" w:rsidRPr="00000000" w14:paraId="0000000C">
      <w:pPr>
        <w:spacing w:before="5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Género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femenino</w:t>
      </w:r>
    </w:p>
    <w:p w:rsidR="00000000" w:rsidDel="00000000" w:rsidP="00000000" w:rsidRDefault="00000000" w:rsidRPr="00000000" w14:paraId="0000000D">
      <w:pPr>
        <w:spacing w:before="5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Estado Civil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Soltera</w:t>
      </w:r>
    </w:p>
    <w:p w:rsidR="00000000" w:rsidDel="00000000" w:rsidP="00000000" w:rsidRDefault="00000000" w:rsidRPr="00000000" w14:paraId="0000000E">
      <w:pPr>
        <w:spacing w:before="46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Dirección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Quillota, villa el alba.</w:t>
      </w:r>
    </w:p>
    <w:p w:rsidR="00000000" w:rsidDel="00000000" w:rsidP="00000000" w:rsidRDefault="00000000" w:rsidRPr="00000000" w14:paraId="0000000F">
      <w:pPr>
        <w:spacing w:before="45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Teléfonos de contacto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+569 30824571</w:t>
      </w:r>
    </w:p>
    <w:p w:rsidR="00000000" w:rsidDel="00000000" w:rsidP="00000000" w:rsidRDefault="00000000" w:rsidRPr="00000000" w14:paraId="00000010">
      <w:pPr>
        <w:spacing w:before="5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Correo electrónico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fernandamacarenabaquedanonavia@gmail.com</w:t>
      </w:r>
    </w:p>
    <w:p w:rsidR="00000000" w:rsidDel="00000000" w:rsidP="00000000" w:rsidRDefault="00000000" w:rsidRPr="00000000" w14:paraId="0000001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440"/>
        </w:tabs>
        <w:spacing w:before="3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Antecedentes Académico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2015                  técnico educación parvularia                                        Centro de formación técnica Educap.</w:t>
        <w:br w:type="textWrapping"/>
        <w:t xml:space="preserve">                                   Titulada  </w:t>
      </w:r>
    </w:p>
    <w:p w:rsidR="00000000" w:rsidDel="00000000" w:rsidP="00000000" w:rsidRDefault="00000000" w:rsidRPr="00000000" w14:paraId="00000016">
      <w:pPr>
        <w:spacing w:before="10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440"/>
        </w:tabs>
        <w:spacing w:before="66" w:line="401" w:lineRule="auto"/>
        <w:ind w:left="102" w:right="12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Idiomas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Ingles                     Nivel básico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6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440"/>
        </w:tabs>
        <w:ind w:left="102" w:right="12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Experiencia Laboral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jardín Golonrisas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Práctica profesional</w:t>
      </w:r>
    </w:p>
    <w:p w:rsidR="00000000" w:rsidDel="00000000" w:rsidP="00000000" w:rsidRDefault="00000000" w:rsidRPr="00000000" w14:paraId="0000001C">
      <w:pPr>
        <w:spacing w:before="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30" w:lineRule="auto"/>
        <w:ind w:right="733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Marzo a julio 2015 </w:t>
      </w:r>
    </w:p>
    <w:p w:rsidR="00000000" w:rsidDel="00000000" w:rsidP="00000000" w:rsidRDefault="00000000" w:rsidRPr="00000000" w14:paraId="0000001E">
      <w:pPr>
        <w:spacing w:before="1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Funciones: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Práctica profesional correspondiente a 400 horas laborales. Desempeñar conocimientos del centro de formación técnica  y llevarlos a cabo con toda plenitud y confianza. </w:t>
      </w:r>
    </w:p>
    <w:p w:rsidR="00000000" w:rsidDel="00000000" w:rsidP="00000000" w:rsidRDefault="00000000" w:rsidRPr="00000000" w14:paraId="00000020">
      <w:pPr>
        <w:ind w:left="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Experiencia satisfactoria como práctica.</w:t>
      </w:r>
    </w:p>
    <w:p w:rsidR="00000000" w:rsidDel="00000000" w:rsidP="00000000" w:rsidRDefault="00000000" w:rsidRPr="00000000" w14:paraId="00000021">
      <w:pPr>
        <w:ind w:left="102" w:right="7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Jardín Golonrisas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Agosto a  diciembre  2015                                                           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Funciones: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Ayudante de aula, nivel medio menor.</w:t>
        <w:br w:type="textWrapping"/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Escuela de Lenguaje Antu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Marzo  a diciembre 2016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Funciones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Ayudante de aula. Nivel medio mayor.</w:t>
        <w:br w:type="textWrapping"/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Colegio Tierra del Fuego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Marzo -  noviembre (2017)</w:t>
        <w:br w:type="textWrapping"/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Funciones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coordinadora, </w:t>
        <w:br w:type="textWrapping"/>
        <w:br w:type="textWrapping"/>
        <w:t xml:space="preserve"> asistente de aula: pre- kínder kínder primero básico, segundo básico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Escuela de lenguaje palabritas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Mayo  (2018-2020)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Funciones: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Asistente de aula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Extencion, pre-kinder, Medio mayor.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Expectativas Laborales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0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Disponibilidad    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JORNADA COMPLETA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2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subscript"/>
          <w:rtl w:val="0"/>
        </w:rPr>
        <w:t xml:space="preserve">Dispuesto a trabajar fuera de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20" w:lineRule="auto"/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Región                                                  </w:t>
      </w:r>
      <w:r w:rsidDel="00000000" w:rsidR="00000000" w:rsidRPr="00000000">
        <w:rPr>
          <w:rFonts w:ascii="Arial" w:cs="Arial" w:eastAsia="Arial" w:hAnsi="Arial"/>
          <w:sz w:val="40"/>
          <w:szCs w:val="40"/>
          <w:vertAlign w:val="superscript"/>
          <w:rtl w:val="0"/>
        </w:rPr>
        <w:t xml:space="preserve">Sí.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Disponibilidad inmediata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Sí.</w:t>
      </w:r>
    </w:p>
    <w:sectPr>
      <w:pgSz w:h="15840" w:w="12240" w:orient="portrait"/>
      <w:pgMar w:bottom="280" w:top="1060" w:left="160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